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F09" w:rsidRPr="00E26BAB" w:rsidRDefault="00D35F09" w:rsidP="00886D8C">
      <w:pPr>
        <w:spacing w:after="0"/>
        <w:jc w:val="center"/>
        <w:rPr>
          <w:rFonts w:ascii="Times New Roman" w:hAnsi="Times New Roman" w:cs="Times New Roman"/>
          <w:b/>
          <w:bCs/>
          <w:sz w:val="24"/>
          <w:szCs w:val="24"/>
          <w:lang w:val="en-GB"/>
        </w:rPr>
      </w:pPr>
      <w:r w:rsidRPr="00E26BAB">
        <w:rPr>
          <w:rFonts w:ascii="Calibri" w:eastAsia="Times New Roman" w:hAnsi="Calibri" w:cs="Times New Roman"/>
          <w:noProof/>
          <w:sz w:val="28"/>
          <w:lang w:val="da-DK" w:eastAsia="da-DK"/>
        </w:rPr>
        <w:drawing>
          <wp:inline distT="0" distB="0" distL="0" distR="0" wp14:anchorId="6751735D" wp14:editId="3AC39472">
            <wp:extent cx="2581612" cy="2397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81612" cy="2397212"/>
                    </a:xfrm>
                    <a:prstGeom prst="rect">
                      <a:avLst/>
                    </a:prstGeom>
                    <a:noFill/>
                    <a:ln>
                      <a:noFill/>
                    </a:ln>
                  </pic:spPr>
                </pic:pic>
              </a:graphicData>
            </a:graphic>
          </wp:inline>
        </w:drawing>
      </w:r>
    </w:p>
    <w:p w:rsidR="00D35F09" w:rsidRPr="00E26BAB" w:rsidRDefault="00D35F09" w:rsidP="00886D8C">
      <w:pPr>
        <w:spacing w:after="0"/>
        <w:jc w:val="center"/>
        <w:rPr>
          <w:rFonts w:ascii="Times New Roman" w:hAnsi="Times New Roman" w:cs="Times New Roman"/>
          <w:b/>
          <w:bCs/>
          <w:sz w:val="24"/>
          <w:szCs w:val="24"/>
          <w:lang w:val="en-GB"/>
        </w:rPr>
      </w:pPr>
    </w:p>
    <w:p w:rsidR="00D35F09" w:rsidRPr="00E26BAB" w:rsidRDefault="00D35F09" w:rsidP="00886D8C">
      <w:pPr>
        <w:spacing w:after="0"/>
        <w:jc w:val="center"/>
        <w:rPr>
          <w:rFonts w:ascii="Times New Roman" w:hAnsi="Times New Roman" w:cs="Times New Roman"/>
          <w:b/>
          <w:bCs/>
          <w:sz w:val="24"/>
          <w:szCs w:val="24"/>
          <w:lang w:val="en-GB"/>
        </w:rPr>
      </w:pPr>
    </w:p>
    <w:p w:rsidR="00D35F09" w:rsidRPr="00E26BAB" w:rsidRDefault="00D35F09" w:rsidP="00886D8C">
      <w:pPr>
        <w:spacing w:after="0"/>
        <w:jc w:val="center"/>
        <w:rPr>
          <w:rFonts w:ascii="Times New Roman" w:hAnsi="Times New Roman" w:cs="Times New Roman"/>
          <w:b/>
          <w:bCs/>
          <w:sz w:val="24"/>
          <w:szCs w:val="24"/>
          <w:lang w:val="en-GB"/>
        </w:rPr>
      </w:pPr>
    </w:p>
    <w:p w:rsidR="00D35F09" w:rsidRPr="00E26BAB" w:rsidRDefault="00D35F09" w:rsidP="00886D8C">
      <w:pPr>
        <w:spacing w:after="0"/>
        <w:jc w:val="center"/>
        <w:rPr>
          <w:rFonts w:cs="Times New Roman"/>
          <w:b/>
          <w:bCs/>
          <w:sz w:val="48"/>
          <w:szCs w:val="48"/>
          <w:lang w:val="en-GB"/>
        </w:rPr>
      </w:pPr>
      <w:r w:rsidRPr="00E26BAB">
        <w:rPr>
          <w:rFonts w:cs="Times New Roman"/>
          <w:b/>
          <w:bCs/>
          <w:sz w:val="48"/>
          <w:szCs w:val="48"/>
          <w:lang w:val="en-GB"/>
        </w:rPr>
        <w:t xml:space="preserve">GUIDE FOR CONTENT OF A FEASIBILITY STUDY REPORT FOR </w:t>
      </w:r>
      <w:r w:rsidR="009E626C">
        <w:rPr>
          <w:rFonts w:cs="Times New Roman"/>
          <w:b/>
          <w:bCs/>
          <w:sz w:val="48"/>
          <w:szCs w:val="48"/>
          <w:lang w:val="en-GB"/>
        </w:rPr>
        <w:t>BAGA</w:t>
      </w:r>
      <w:r w:rsidR="0032457E" w:rsidRPr="00E26BAB">
        <w:rPr>
          <w:rFonts w:cs="Times New Roman"/>
          <w:b/>
          <w:bCs/>
          <w:sz w:val="48"/>
          <w:szCs w:val="48"/>
          <w:lang w:val="en-GB"/>
        </w:rPr>
        <w:t>SS</w:t>
      </w:r>
      <w:r w:rsidR="009E626C">
        <w:rPr>
          <w:rFonts w:cs="Times New Roman"/>
          <w:b/>
          <w:bCs/>
          <w:sz w:val="48"/>
          <w:szCs w:val="48"/>
          <w:lang w:val="en-GB"/>
        </w:rPr>
        <w:t>E (CO-GENERATION)</w:t>
      </w:r>
      <w:r w:rsidRPr="00E26BAB">
        <w:rPr>
          <w:rFonts w:cs="Times New Roman"/>
          <w:b/>
          <w:bCs/>
          <w:sz w:val="48"/>
          <w:szCs w:val="48"/>
          <w:lang w:val="en-GB"/>
        </w:rPr>
        <w:t xml:space="preserve"> PROJECTS </w:t>
      </w:r>
    </w:p>
    <w:p w:rsidR="00E505B7" w:rsidRPr="00E26BAB" w:rsidRDefault="00E505B7" w:rsidP="00886D8C">
      <w:pPr>
        <w:spacing w:after="0"/>
        <w:jc w:val="center"/>
        <w:rPr>
          <w:rFonts w:cs="Times New Roman"/>
          <w:b/>
          <w:bCs/>
          <w:sz w:val="48"/>
          <w:szCs w:val="48"/>
          <w:lang w:val="en-GB"/>
        </w:rPr>
      </w:pPr>
    </w:p>
    <w:p w:rsidR="00540773" w:rsidRPr="00E26BAB" w:rsidRDefault="00540773" w:rsidP="00886D8C">
      <w:pPr>
        <w:spacing w:after="0"/>
        <w:jc w:val="center"/>
        <w:rPr>
          <w:rFonts w:cs="Times New Roman"/>
          <w:b/>
          <w:bCs/>
          <w:sz w:val="48"/>
          <w:szCs w:val="48"/>
          <w:lang w:val="en-GB"/>
        </w:rPr>
      </w:pPr>
      <w:r>
        <w:rPr>
          <w:rFonts w:cs="Times New Roman"/>
          <w:b/>
          <w:bCs/>
          <w:sz w:val="48"/>
          <w:szCs w:val="48"/>
          <w:lang w:val="en-GB"/>
        </w:rPr>
        <w:t>2014-</w:t>
      </w:r>
      <w:r w:rsidR="000C13EB">
        <w:rPr>
          <w:rFonts w:cs="Times New Roman"/>
          <w:b/>
          <w:bCs/>
          <w:sz w:val="48"/>
          <w:szCs w:val="48"/>
          <w:lang w:val="en-GB"/>
        </w:rPr>
        <w:t>11-</w:t>
      </w:r>
      <w:r w:rsidR="00500417">
        <w:rPr>
          <w:rFonts w:cs="Times New Roman"/>
          <w:b/>
          <w:bCs/>
          <w:sz w:val="48"/>
          <w:szCs w:val="48"/>
          <w:lang w:val="en-GB"/>
        </w:rPr>
        <w:t>21</w:t>
      </w:r>
    </w:p>
    <w:p w:rsidR="00D35F09" w:rsidRPr="00E26BAB" w:rsidRDefault="00D35F09" w:rsidP="00886D8C">
      <w:pPr>
        <w:spacing w:after="0"/>
        <w:rPr>
          <w:rFonts w:ascii="Times New Roman" w:hAnsi="Times New Roman" w:cs="Times New Roman"/>
          <w:b/>
          <w:bCs/>
          <w:sz w:val="24"/>
          <w:szCs w:val="24"/>
          <w:lang w:val="en-GB"/>
        </w:rPr>
      </w:pPr>
    </w:p>
    <w:p w:rsidR="00D35F09" w:rsidRPr="00E26BAB" w:rsidRDefault="00D35F09" w:rsidP="00886D8C">
      <w:pPr>
        <w:spacing w:after="0"/>
        <w:rPr>
          <w:rFonts w:ascii="Times New Roman" w:hAnsi="Times New Roman" w:cs="Times New Roman"/>
          <w:b/>
          <w:bCs/>
          <w:sz w:val="24"/>
          <w:szCs w:val="24"/>
          <w:lang w:val="en-GB"/>
        </w:rPr>
      </w:pPr>
      <w:r w:rsidRPr="00E26BAB">
        <w:rPr>
          <w:rFonts w:ascii="Times New Roman" w:hAnsi="Times New Roman" w:cs="Times New Roman"/>
          <w:b/>
          <w:bCs/>
          <w:sz w:val="24"/>
          <w:szCs w:val="24"/>
          <w:lang w:val="en-GB"/>
        </w:rPr>
        <w:br w:type="page"/>
      </w:r>
    </w:p>
    <w:p w:rsidR="004C1680" w:rsidRPr="00417EA3" w:rsidRDefault="004C1680" w:rsidP="004C1680">
      <w:pPr>
        <w:pStyle w:val="Chap"/>
        <w:tabs>
          <w:tab w:val="center" w:pos="4680"/>
        </w:tabs>
        <w:rPr>
          <w:lang w:val="en-GB"/>
        </w:rPr>
      </w:pPr>
      <w:r w:rsidRPr="00417EA3">
        <w:rPr>
          <w:lang w:val="en-GB"/>
        </w:rPr>
        <w:lastRenderedPageBreak/>
        <w:t>DOCUMENT CONTROL</w:t>
      </w:r>
      <w:r>
        <w:rPr>
          <w:lang w:val="en-GB"/>
        </w:rPr>
        <w:tab/>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8"/>
        <w:gridCol w:w="2569"/>
        <w:gridCol w:w="2366"/>
        <w:gridCol w:w="2227"/>
      </w:tblGrid>
      <w:tr w:rsidR="004C1680" w:rsidRPr="00AA403C" w:rsidTr="00BD279D">
        <w:tc>
          <w:tcPr>
            <w:tcW w:w="2188" w:type="dxa"/>
          </w:tcPr>
          <w:p w:rsidR="004C1680" w:rsidRPr="00AA403C" w:rsidRDefault="004C1680" w:rsidP="00BD279D">
            <w:pPr>
              <w:spacing w:after="160" w:line="259" w:lineRule="auto"/>
              <w:rPr>
                <w:rFonts w:ascii="Candara" w:hAnsi="Candara"/>
                <w:b/>
              </w:rPr>
            </w:pPr>
            <w:r w:rsidRPr="00AA403C">
              <w:rPr>
                <w:rFonts w:ascii="Candara" w:hAnsi="Candara"/>
                <w:b/>
              </w:rPr>
              <w:t>Reference No.</w:t>
            </w:r>
          </w:p>
        </w:tc>
        <w:tc>
          <w:tcPr>
            <w:tcW w:w="7162" w:type="dxa"/>
            <w:gridSpan w:val="3"/>
          </w:tcPr>
          <w:p w:rsidR="004C1680" w:rsidRPr="00AA403C" w:rsidRDefault="004C1680" w:rsidP="00BD279D">
            <w:pPr>
              <w:spacing w:after="160" w:line="259" w:lineRule="auto"/>
              <w:rPr>
                <w:rFonts w:ascii="Candara" w:hAnsi="Candara"/>
              </w:rPr>
            </w:pPr>
            <w:r>
              <w:rPr>
                <w:rFonts w:ascii="Candara" w:hAnsi="Candara"/>
              </w:rPr>
              <w:t>Form A</w:t>
            </w:r>
            <w:r>
              <w:rPr>
                <w:rFonts w:ascii="Candara" w:hAnsi="Candara"/>
              </w:rPr>
              <w:t>10</w:t>
            </w:r>
          </w:p>
        </w:tc>
      </w:tr>
      <w:tr w:rsidR="004C1680" w:rsidRPr="00AA403C" w:rsidTr="00BD279D">
        <w:tc>
          <w:tcPr>
            <w:tcW w:w="2188" w:type="dxa"/>
          </w:tcPr>
          <w:p w:rsidR="004C1680" w:rsidRPr="00AA403C" w:rsidRDefault="004C1680" w:rsidP="00BD279D">
            <w:pPr>
              <w:spacing w:after="160" w:line="259" w:lineRule="auto"/>
              <w:rPr>
                <w:rFonts w:ascii="Candara" w:hAnsi="Candara"/>
                <w:b/>
              </w:rPr>
            </w:pPr>
            <w:r w:rsidRPr="00AA403C">
              <w:rPr>
                <w:rFonts w:ascii="Candara" w:hAnsi="Candara"/>
                <w:b/>
              </w:rPr>
              <w:t>Document Title</w:t>
            </w:r>
          </w:p>
        </w:tc>
        <w:tc>
          <w:tcPr>
            <w:tcW w:w="7162" w:type="dxa"/>
            <w:gridSpan w:val="3"/>
          </w:tcPr>
          <w:p w:rsidR="004C1680" w:rsidRPr="00AA403C" w:rsidRDefault="004C1680" w:rsidP="00BD279D">
            <w:pPr>
              <w:spacing w:after="160" w:line="259" w:lineRule="auto"/>
              <w:rPr>
                <w:rFonts w:ascii="Candara" w:hAnsi="Candara"/>
              </w:rPr>
            </w:pPr>
            <w:r w:rsidRPr="004C1680">
              <w:rPr>
                <w:rFonts w:ascii="Candara" w:hAnsi="Candara"/>
              </w:rPr>
              <w:t>Guide for Content of a Feasibility Study Report for Bagasse (Co-Generation) Projects</w:t>
            </w:r>
          </w:p>
        </w:tc>
      </w:tr>
      <w:tr w:rsidR="004C1680" w:rsidRPr="00AA403C" w:rsidTr="00BD279D">
        <w:tc>
          <w:tcPr>
            <w:tcW w:w="2188" w:type="dxa"/>
          </w:tcPr>
          <w:p w:rsidR="004C1680" w:rsidRPr="00AA403C" w:rsidRDefault="004C1680" w:rsidP="00BD279D">
            <w:pPr>
              <w:spacing w:after="160" w:line="259" w:lineRule="auto"/>
              <w:rPr>
                <w:rFonts w:ascii="Candara" w:hAnsi="Candara"/>
                <w:b/>
              </w:rPr>
            </w:pPr>
            <w:r w:rsidRPr="00AA403C">
              <w:rPr>
                <w:rFonts w:ascii="Candara" w:hAnsi="Candara"/>
                <w:b/>
              </w:rPr>
              <w:t>Document Author</w:t>
            </w:r>
          </w:p>
        </w:tc>
        <w:tc>
          <w:tcPr>
            <w:tcW w:w="7162" w:type="dxa"/>
            <w:gridSpan w:val="3"/>
          </w:tcPr>
          <w:p w:rsidR="004C1680" w:rsidRPr="00AA403C" w:rsidRDefault="004C1680" w:rsidP="00BD279D">
            <w:pPr>
              <w:spacing w:after="160" w:line="259" w:lineRule="auto"/>
              <w:rPr>
                <w:rFonts w:ascii="Candara" w:hAnsi="Candara"/>
              </w:rPr>
            </w:pPr>
            <w:r w:rsidRPr="00E57794">
              <w:rPr>
                <w:rFonts w:ascii="Candara" w:hAnsi="Candara"/>
              </w:rPr>
              <w:t>M/S Grontmij</w:t>
            </w:r>
          </w:p>
        </w:tc>
      </w:tr>
      <w:tr w:rsidR="004C1680" w:rsidRPr="00AA403C" w:rsidTr="00BD279D">
        <w:tc>
          <w:tcPr>
            <w:tcW w:w="2188" w:type="dxa"/>
          </w:tcPr>
          <w:p w:rsidR="004C1680" w:rsidRPr="00AA403C" w:rsidRDefault="004C1680" w:rsidP="00BD279D">
            <w:pPr>
              <w:spacing w:after="160" w:line="259" w:lineRule="auto"/>
              <w:rPr>
                <w:rFonts w:ascii="Candara" w:hAnsi="Candara"/>
                <w:b/>
              </w:rPr>
            </w:pPr>
            <w:r w:rsidRPr="00AA403C">
              <w:rPr>
                <w:rFonts w:ascii="Candara" w:hAnsi="Candara"/>
                <w:b/>
              </w:rPr>
              <w:t>Reviewed by</w:t>
            </w:r>
          </w:p>
        </w:tc>
        <w:tc>
          <w:tcPr>
            <w:tcW w:w="7162" w:type="dxa"/>
            <w:gridSpan w:val="3"/>
          </w:tcPr>
          <w:p w:rsidR="004C1680" w:rsidRPr="00AA403C" w:rsidRDefault="004C1680" w:rsidP="00BD279D">
            <w:pPr>
              <w:spacing w:after="160" w:line="259" w:lineRule="auto"/>
              <w:rPr>
                <w:rFonts w:ascii="Candara" w:hAnsi="Candara"/>
              </w:rPr>
            </w:pPr>
            <w:r>
              <w:rPr>
                <w:rFonts w:ascii="Candara" w:hAnsi="Candara"/>
              </w:rPr>
              <w:t>Management</w:t>
            </w:r>
          </w:p>
        </w:tc>
      </w:tr>
      <w:tr w:rsidR="004C1680" w:rsidRPr="00AA403C" w:rsidTr="00BD279D">
        <w:tc>
          <w:tcPr>
            <w:tcW w:w="2188" w:type="dxa"/>
          </w:tcPr>
          <w:p w:rsidR="004C1680" w:rsidRPr="00AA403C" w:rsidRDefault="004C1680" w:rsidP="00BD279D">
            <w:pPr>
              <w:rPr>
                <w:rFonts w:ascii="Candara" w:hAnsi="Candara"/>
                <w:b/>
              </w:rPr>
            </w:pPr>
            <w:r w:rsidRPr="00AA403C">
              <w:rPr>
                <w:rFonts w:ascii="Candara" w:hAnsi="Candara"/>
                <w:b/>
              </w:rPr>
              <w:t>Approved By</w:t>
            </w:r>
          </w:p>
        </w:tc>
        <w:tc>
          <w:tcPr>
            <w:tcW w:w="7162" w:type="dxa"/>
            <w:gridSpan w:val="3"/>
          </w:tcPr>
          <w:p w:rsidR="004C1680" w:rsidRPr="00AA403C" w:rsidRDefault="004C1680" w:rsidP="00BD279D">
            <w:pPr>
              <w:rPr>
                <w:rFonts w:ascii="Candara" w:hAnsi="Candara"/>
              </w:rPr>
            </w:pPr>
            <w:r w:rsidRPr="00E57794">
              <w:rPr>
                <w:rFonts w:ascii="Candara" w:hAnsi="Candara"/>
              </w:rPr>
              <w:t>Management</w:t>
            </w:r>
          </w:p>
        </w:tc>
      </w:tr>
      <w:tr w:rsidR="004C1680" w:rsidRPr="00AA403C" w:rsidTr="00BD279D">
        <w:tc>
          <w:tcPr>
            <w:tcW w:w="2188" w:type="dxa"/>
          </w:tcPr>
          <w:p w:rsidR="004C1680" w:rsidRPr="00AA403C" w:rsidRDefault="004C1680" w:rsidP="00BD279D">
            <w:pPr>
              <w:spacing w:after="160" w:line="259" w:lineRule="auto"/>
              <w:rPr>
                <w:rFonts w:ascii="Candara" w:hAnsi="Candara"/>
                <w:b/>
              </w:rPr>
            </w:pPr>
            <w:r w:rsidRPr="00AA403C">
              <w:rPr>
                <w:rFonts w:ascii="Candara" w:hAnsi="Candara"/>
                <w:b/>
              </w:rPr>
              <w:t>Document Version</w:t>
            </w:r>
          </w:p>
        </w:tc>
        <w:tc>
          <w:tcPr>
            <w:tcW w:w="2569" w:type="dxa"/>
          </w:tcPr>
          <w:p w:rsidR="004C1680" w:rsidRPr="00AA403C" w:rsidRDefault="004C1680" w:rsidP="00BD279D">
            <w:pPr>
              <w:spacing w:after="160" w:line="259" w:lineRule="auto"/>
              <w:rPr>
                <w:rFonts w:ascii="Candara" w:hAnsi="Candara"/>
              </w:rPr>
            </w:pPr>
            <w:r>
              <w:rPr>
                <w:rFonts w:ascii="Candara" w:hAnsi="Candara"/>
              </w:rPr>
              <w:t>2</w:t>
            </w:r>
          </w:p>
        </w:tc>
        <w:tc>
          <w:tcPr>
            <w:tcW w:w="2366" w:type="dxa"/>
          </w:tcPr>
          <w:p w:rsidR="004C1680" w:rsidRPr="00AA403C" w:rsidRDefault="004C1680" w:rsidP="00BD279D">
            <w:pPr>
              <w:spacing w:after="160" w:line="259" w:lineRule="auto"/>
              <w:rPr>
                <w:rFonts w:ascii="Candara" w:hAnsi="Candara"/>
                <w:b/>
              </w:rPr>
            </w:pPr>
            <w:r w:rsidRPr="00AA403C">
              <w:rPr>
                <w:rFonts w:ascii="Candara" w:hAnsi="Candara"/>
                <w:b/>
              </w:rPr>
              <w:t>Document Status</w:t>
            </w:r>
          </w:p>
        </w:tc>
        <w:tc>
          <w:tcPr>
            <w:tcW w:w="2227" w:type="dxa"/>
          </w:tcPr>
          <w:p w:rsidR="004C1680" w:rsidRPr="00AA403C" w:rsidRDefault="004C1680" w:rsidP="00BD279D">
            <w:pPr>
              <w:spacing w:after="160" w:line="259" w:lineRule="auto"/>
              <w:rPr>
                <w:rFonts w:ascii="Candara" w:hAnsi="Candara"/>
              </w:rPr>
            </w:pPr>
            <w:r w:rsidRPr="00AA403C">
              <w:rPr>
                <w:rFonts w:ascii="Candara" w:hAnsi="Candara"/>
              </w:rPr>
              <w:t>FINAL</w:t>
            </w:r>
          </w:p>
        </w:tc>
      </w:tr>
      <w:tr w:rsidR="004C1680" w:rsidRPr="00AA403C" w:rsidTr="00BD279D">
        <w:tc>
          <w:tcPr>
            <w:tcW w:w="2188" w:type="dxa"/>
          </w:tcPr>
          <w:p w:rsidR="004C1680" w:rsidRPr="00AA403C" w:rsidRDefault="004C1680" w:rsidP="00BD279D">
            <w:pPr>
              <w:spacing w:after="160" w:line="259" w:lineRule="auto"/>
              <w:rPr>
                <w:rFonts w:ascii="Candara" w:hAnsi="Candara"/>
                <w:b/>
              </w:rPr>
            </w:pPr>
            <w:r w:rsidRPr="00AA403C">
              <w:rPr>
                <w:rFonts w:ascii="Candara" w:hAnsi="Candara"/>
                <w:b/>
              </w:rPr>
              <w:t>Date Released</w:t>
            </w:r>
          </w:p>
        </w:tc>
        <w:tc>
          <w:tcPr>
            <w:tcW w:w="7162" w:type="dxa"/>
            <w:gridSpan w:val="3"/>
          </w:tcPr>
          <w:p w:rsidR="004C1680" w:rsidRPr="00C777FE" w:rsidRDefault="004C1680" w:rsidP="00BD279D">
            <w:pPr>
              <w:spacing w:after="160" w:line="259" w:lineRule="auto"/>
              <w:rPr>
                <w:rFonts w:ascii="Candara" w:hAnsi="Candara"/>
              </w:rPr>
            </w:pPr>
            <w:r>
              <w:rPr>
                <w:rFonts w:ascii="Candara" w:hAnsi="Candara"/>
                <w:iCs/>
                <w:sz w:val="24"/>
                <w:szCs w:val="24"/>
              </w:rPr>
              <w:t>2014-11-21</w:t>
            </w:r>
          </w:p>
        </w:tc>
      </w:tr>
      <w:tr w:rsidR="004C1680" w:rsidRPr="00AA403C" w:rsidTr="00BD279D">
        <w:tc>
          <w:tcPr>
            <w:tcW w:w="2188" w:type="dxa"/>
          </w:tcPr>
          <w:p w:rsidR="004C1680" w:rsidRPr="00AA403C" w:rsidRDefault="004C1680" w:rsidP="00BD279D">
            <w:pPr>
              <w:spacing w:after="160" w:line="259" w:lineRule="auto"/>
              <w:rPr>
                <w:rFonts w:ascii="Candara" w:hAnsi="Candara"/>
                <w:b/>
              </w:rPr>
            </w:pPr>
            <w:r w:rsidRPr="00AA403C">
              <w:rPr>
                <w:rFonts w:ascii="Candara" w:hAnsi="Candara"/>
                <w:b/>
              </w:rPr>
              <w:t>File Name</w:t>
            </w:r>
          </w:p>
        </w:tc>
        <w:tc>
          <w:tcPr>
            <w:tcW w:w="7162" w:type="dxa"/>
            <w:gridSpan w:val="3"/>
          </w:tcPr>
          <w:p w:rsidR="004C1680" w:rsidRPr="00AA403C" w:rsidRDefault="004C1680" w:rsidP="00BD279D">
            <w:pPr>
              <w:spacing w:after="160" w:line="259" w:lineRule="auto"/>
              <w:rPr>
                <w:rFonts w:ascii="Candara" w:hAnsi="Candara"/>
              </w:rPr>
            </w:pPr>
            <w:bookmarkStart w:id="0" w:name="_GoBack"/>
            <w:r>
              <w:rPr>
                <w:rFonts w:ascii="Candara" w:hAnsi="Candara"/>
                <w:iCs/>
                <w:sz w:val="24"/>
                <w:szCs w:val="24"/>
              </w:rPr>
              <w:t>20141121_</w:t>
            </w:r>
            <w:r w:rsidRPr="00E57794">
              <w:rPr>
                <w:rFonts w:ascii="Candara" w:hAnsi="Candara"/>
              </w:rPr>
              <w:t>Guide</w:t>
            </w:r>
            <w:r>
              <w:rPr>
                <w:rFonts w:ascii="Candara" w:hAnsi="Candara"/>
              </w:rPr>
              <w:t>C</w:t>
            </w:r>
            <w:r w:rsidRPr="00E57794">
              <w:rPr>
                <w:rFonts w:ascii="Candara" w:hAnsi="Candara"/>
              </w:rPr>
              <w:t>ontent</w:t>
            </w:r>
            <w:r>
              <w:rPr>
                <w:rFonts w:ascii="Candara" w:hAnsi="Candara"/>
              </w:rPr>
              <w:t>F</w:t>
            </w:r>
            <w:r w:rsidRPr="00E57794">
              <w:rPr>
                <w:rFonts w:ascii="Candara" w:hAnsi="Candara"/>
              </w:rPr>
              <w:t>easibility</w:t>
            </w:r>
            <w:r>
              <w:rPr>
                <w:rFonts w:ascii="Candara" w:hAnsi="Candara"/>
              </w:rPr>
              <w:t>S</w:t>
            </w:r>
            <w:r w:rsidRPr="00E57794">
              <w:rPr>
                <w:rFonts w:ascii="Candara" w:hAnsi="Candara"/>
              </w:rPr>
              <w:t>tudy</w:t>
            </w:r>
            <w:r>
              <w:rPr>
                <w:rFonts w:ascii="Candara" w:hAnsi="Candara"/>
              </w:rPr>
              <w:t>R</w:t>
            </w:r>
            <w:r w:rsidRPr="00E57794">
              <w:rPr>
                <w:rFonts w:ascii="Candara" w:hAnsi="Candara"/>
              </w:rPr>
              <w:t>eport</w:t>
            </w:r>
            <w:r>
              <w:rPr>
                <w:rFonts w:ascii="Candara" w:hAnsi="Candara"/>
              </w:rPr>
              <w:t>Bagasse</w:t>
            </w:r>
            <w:r>
              <w:rPr>
                <w:rFonts w:ascii="Candara" w:hAnsi="Candara"/>
              </w:rPr>
              <w:t>.docx</w:t>
            </w:r>
            <w:bookmarkEnd w:id="0"/>
          </w:p>
        </w:tc>
      </w:tr>
    </w:tbl>
    <w:p w:rsidR="004C1680" w:rsidRPr="00417EA3" w:rsidRDefault="004C1680" w:rsidP="004C1680">
      <w:pPr>
        <w:pStyle w:val="Chap"/>
        <w:rPr>
          <w:lang w:val="en-GB"/>
        </w:rPr>
      </w:pPr>
      <w:bookmarkStart w:id="1" w:name="_Toc486353754"/>
      <w:r w:rsidRPr="00417EA3">
        <w:rPr>
          <w:lang w:val="en-US"/>
        </w:rPr>
        <w:t>DOCUMENT CHANGE HISTORY</w:t>
      </w:r>
      <w:bookmarkEnd w:id="1"/>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8"/>
        <w:gridCol w:w="1620"/>
        <w:gridCol w:w="2250"/>
        <w:gridCol w:w="4698"/>
      </w:tblGrid>
      <w:tr w:rsidR="004C1680" w:rsidRPr="00AA403C" w:rsidTr="00BD279D">
        <w:tc>
          <w:tcPr>
            <w:tcW w:w="526" w:type="pct"/>
          </w:tcPr>
          <w:p w:rsidR="004C1680" w:rsidRPr="00AA403C" w:rsidRDefault="004C1680" w:rsidP="00BD279D">
            <w:pPr>
              <w:spacing w:after="160" w:line="259" w:lineRule="auto"/>
              <w:rPr>
                <w:rFonts w:ascii="Candara" w:hAnsi="Candara"/>
                <w:b/>
              </w:rPr>
            </w:pPr>
            <w:r w:rsidRPr="00AA403C">
              <w:rPr>
                <w:rFonts w:ascii="Candara" w:hAnsi="Candara"/>
                <w:b/>
              </w:rPr>
              <w:t>Version</w:t>
            </w:r>
          </w:p>
        </w:tc>
        <w:tc>
          <w:tcPr>
            <w:tcW w:w="846" w:type="pct"/>
          </w:tcPr>
          <w:p w:rsidR="004C1680" w:rsidRPr="00AA403C" w:rsidRDefault="004C1680" w:rsidP="00BD279D">
            <w:pPr>
              <w:spacing w:after="160" w:line="259" w:lineRule="auto"/>
              <w:rPr>
                <w:rFonts w:ascii="Candara" w:hAnsi="Candara"/>
                <w:b/>
              </w:rPr>
            </w:pPr>
            <w:r w:rsidRPr="00AA403C">
              <w:rPr>
                <w:rFonts w:ascii="Candara" w:hAnsi="Candara"/>
                <w:b/>
              </w:rPr>
              <w:t>Date</w:t>
            </w:r>
          </w:p>
        </w:tc>
        <w:tc>
          <w:tcPr>
            <w:tcW w:w="1175" w:type="pct"/>
          </w:tcPr>
          <w:p w:rsidR="004C1680" w:rsidRPr="00AA403C" w:rsidRDefault="004C1680" w:rsidP="00BD279D">
            <w:pPr>
              <w:spacing w:after="160" w:line="259" w:lineRule="auto"/>
              <w:rPr>
                <w:rFonts w:ascii="Candara" w:hAnsi="Candara"/>
                <w:b/>
              </w:rPr>
            </w:pPr>
            <w:r w:rsidRPr="00AA403C">
              <w:rPr>
                <w:rFonts w:ascii="Candara" w:hAnsi="Candara"/>
                <w:b/>
              </w:rPr>
              <w:t>Author</w:t>
            </w:r>
          </w:p>
        </w:tc>
        <w:tc>
          <w:tcPr>
            <w:tcW w:w="2453" w:type="pct"/>
          </w:tcPr>
          <w:p w:rsidR="004C1680" w:rsidRPr="00AA403C" w:rsidRDefault="004C1680" w:rsidP="00BD279D">
            <w:pPr>
              <w:spacing w:after="160" w:line="259" w:lineRule="auto"/>
              <w:rPr>
                <w:rFonts w:ascii="Candara" w:hAnsi="Candara"/>
                <w:b/>
              </w:rPr>
            </w:pPr>
            <w:r w:rsidRPr="00AA403C">
              <w:rPr>
                <w:rFonts w:ascii="Candara" w:hAnsi="Candara"/>
                <w:b/>
              </w:rPr>
              <w:t>Description</w:t>
            </w:r>
          </w:p>
        </w:tc>
      </w:tr>
      <w:tr w:rsidR="004C1680" w:rsidRPr="00AA403C" w:rsidTr="00BD279D">
        <w:tc>
          <w:tcPr>
            <w:tcW w:w="526" w:type="pct"/>
          </w:tcPr>
          <w:p w:rsidR="004C1680" w:rsidRPr="00AA403C" w:rsidRDefault="004C1680" w:rsidP="00BD279D">
            <w:pPr>
              <w:spacing w:after="160" w:line="259" w:lineRule="auto"/>
              <w:rPr>
                <w:rFonts w:ascii="Candara" w:hAnsi="Candara"/>
                <w:b/>
              </w:rPr>
            </w:pPr>
            <w:r>
              <w:rPr>
                <w:rFonts w:ascii="Candara" w:hAnsi="Candara"/>
                <w:b/>
              </w:rPr>
              <w:t>1</w:t>
            </w:r>
          </w:p>
        </w:tc>
        <w:tc>
          <w:tcPr>
            <w:tcW w:w="846" w:type="pct"/>
          </w:tcPr>
          <w:p w:rsidR="004C1680" w:rsidRPr="00AA403C" w:rsidRDefault="004C1680" w:rsidP="00BD279D">
            <w:pPr>
              <w:spacing w:after="160" w:line="259" w:lineRule="auto"/>
              <w:rPr>
                <w:rFonts w:ascii="Candara" w:hAnsi="Candara"/>
              </w:rPr>
            </w:pPr>
            <w:r>
              <w:rPr>
                <w:rFonts w:ascii="Candara" w:hAnsi="Candara"/>
              </w:rPr>
              <w:t>2014-11-21</w:t>
            </w:r>
          </w:p>
        </w:tc>
        <w:tc>
          <w:tcPr>
            <w:tcW w:w="1175" w:type="pct"/>
          </w:tcPr>
          <w:p w:rsidR="004C1680" w:rsidRPr="00AA403C" w:rsidRDefault="004C1680" w:rsidP="00BD279D">
            <w:pPr>
              <w:spacing w:after="160" w:line="259" w:lineRule="auto"/>
              <w:rPr>
                <w:rFonts w:ascii="Candara" w:hAnsi="Candara"/>
              </w:rPr>
            </w:pPr>
            <w:r w:rsidRPr="00E57794">
              <w:rPr>
                <w:rFonts w:ascii="Candara" w:hAnsi="Candara"/>
              </w:rPr>
              <w:t>M/S Grontmij</w:t>
            </w:r>
          </w:p>
        </w:tc>
        <w:tc>
          <w:tcPr>
            <w:tcW w:w="2453" w:type="pct"/>
          </w:tcPr>
          <w:p w:rsidR="004C1680" w:rsidRPr="00AA403C" w:rsidRDefault="004C1680" w:rsidP="00BD279D">
            <w:pPr>
              <w:spacing w:after="160" w:line="259" w:lineRule="auto"/>
              <w:rPr>
                <w:rFonts w:ascii="Candara" w:hAnsi="Candara"/>
              </w:rPr>
            </w:pPr>
            <w:r>
              <w:rPr>
                <w:rFonts w:ascii="Candara" w:hAnsi="Candara"/>
              </w:rPr>
              <w:t>Initial release</w:t>
            </w:r>
          </w:p>
        </w:tc>
      </w:tr>
      <w:tr w:rsidR="004C1680" w:rsidRPr="00AA403C" w:rsidTr="00BD279D">
        <w:tc>
          <w:tcPr>
            <w:tcW w:w="526" w:type="pct"/>
          </w:tcPr>
          <w:p w:rsidR="004C1680" w:rsidRPr="00AA403C" w:rsidRDefault="004C1680" w:rsidP="00BD279D">
            <w:pPr>
              <w:spacing w:after="160" w:line="259" w:lineRule="auto"/>
              <w:rPr>
                <w:rFonts w:ascii="Candara" w:hAnsi="Candara"/>
                <w:b/>
              </w:rPr>
            </w:pPr>
            <w:r>
              <w:rPr>
                <w:rFonts w:ascii="Candara" w:hAnsi="Candara"/>
                <w:b/>
              </w:rPr>
              <w:t>1.1</w:t>
            </w:r>
          </w:p>
        </w:tc>
        <w:tc>
          <w:tcPr>
            <w:tcW w:w="846" w:type="pct"/>
          </w:tcPr>
          <w:p w:rsidR="004C1680" w:rsidRPr="00AA403C" w:rsidRDefault="004C1680" w:rsidP="00BD279D">
            <w:pPr>
              <w:spacing w:after="160" w:line="259" w:lineRule="auto"/>
              <w:rPr>
                <w:rFonts w:ascii="Candara" w:hAnsi="Candara"/>
              </w:rPr>
            </w:pPr>
            <w:r>
              <w:rPr>
                <w:rFonts w:ascii="Candara" w:hAnsi="Candara"/>
              </w:rPr>
              <w:t>2023-03-30</w:t>
            </w:r>
          </w:p>
        </w:tc>
        <w:tc>
          <w:tcPr>
            <w:tcW w:w="1175" w:type="pct"/>
          </w:tcPr>
          <w:p w:rsidR="004C1680" w:rsidRPr="00AA403C" w:rsidRDefault="004C1680" w:rsidP="00BD279D">
            <w:pPr>
              <w:spacing w:after="160" w:line="259" w:lineRule="auto"/>
              <w:rPr>
                <w:rFonts w:ascii="Candara" w:hAnsi="Candara"/>
              </w:rPr>
            </w:pPr>
            <w:r>
              <w:rPr>
                <w:rFonts w:ascii="Candara" w:hAnsi="Candara"/>
              </w:rPr>
              <w:t>Anselm Olweny</w:t>
            </w:r>
          </w:p>
        </w:tc>
        <w:tc>
          <w:tcPr>
            <w:tcW w:w="2453" w:type="pct"/>
          </w:tcPr>
          <w:p w:rsidR="004C1680" w:rsidRDefault="004C1680" w:rsidP="00BD279D">
            <w:pPr>
              <w:spacing w:after="160"/>
              <w:rPr>
                <w:rFonts w:ascii="Candara" w:hAnsi="Candara"/>
              </w:rPr>
            </w:pPr>
            <w:r>
              <w:rPr>
                <w:rFonts w:ascii="Candara" w:hAnsi="Candara"/>
              </w:rPr>
              <w:t>Updated ERA Logo</w:t>
            </w:r>
          </w:p>
          <w:p w:rsidR="004C1680" w:rsidRPr="00AA403C" w:rsidRDefault="004C1680" w:rsidP="00BD279D">
            <w:pPr>
              <w:spacing w:after="160"/>
              <w:rPr>
                <w:rFonts w:ascii="Candara" w:hAnsi="Candara"/>
              </w:rPr>
            </w:pPr>
            <w:r>
              <w:rPr>
                <w:rFonts w:ascii="Candara" w:hAnsi="Candara"/>
              </w:rPr>
              <w:t>Inserted Document Control Page</w:t>
            </w:r>
          </w:p>
        </w:tc>
      </w:tr>
    </w:tbl>
    <w:p w:rsidR="004C1680" w:rsidRDefault="004C1680">
      <w:pPr>
        <w:rPr>
          <w:rFonts w:asciiTheme="majorHAnsi" w:eastAsiaTheme="majorEastAsia" w:hAnsiTheme="majorHAnsi" w:cstheme="majorBidi"/>
          <w:b/>
          <w:bCs/>
          <w:color w:val="365F91" w:themeColor="accent1" w:themeShade="BF"/>
          <w:sz w:val="28"/>
          <w:szCs w:val="28"/>
          <w:lang w:val="en-GB"/>
        </w:rPr>
      </w:pPr>
      <w:r>
        <w:rPr>
          <w:lang w:val="en-GB"/>
        </w:rPr>
        <w:br w:type="page"/>
      </w:r>
    </w:p>
    <w:p w:rsidR="009F2BD4" w:rsidRPr="00E26BAB" w:rsidRDefault="009F2BD4" w:rsidP="00346E5D">
      <w:pPr>
        <w:pStyle w:val="Heading1"/>
        <w:rPr>
          <w:lang w:val="en-GB"/>
        </w:rPr>
      </w:pPr>
      <w:r w:rsidRPr="00E26BAB">
        <w:rPr>
          <w:lang w:val="en-GB"/>
        </w:rPr>
        <w:lastRenderedPageBreak/>
        <w:t xml:space="preserve">PART – </w:t>
      </w:r>
      <w:r w:rsidR="00E44AE8" w:rsidRPr="00E26BAB">
        <w:rPr>
          <w:lang w:val="en-GB"/>
        </w:rPr>
        <w:t>I:</w:t>
      </w:r>
      <w:r w:rsidRPr="00E26BAB">
        <w:rPr>
          <w:lang w:val="en-GB"/>
        </w:rPr>
        <w:t xml:space="preserve"> EXECUTIVE SUMMARY</w:t>
      </w:r>
    </w:p>
    <w:p w:rsidR="00D06A0F" w:rsidRPr="00E26BAB" w:rsidRDefault="00D06A0F" w:rsidP="00740D1D">
      <w:pPr>
        <w:spacing w:after="0" w:line="480" w:lineRule="auto"/>
        <w:rPr>
          <w:rFonts w:ascii="Times New Roman" w:hAnsi="Times New Roman" w:cs="Times New Roman"/>
          <w:b/>
          <w:bCs/>
          <w:sz w:val="24"/>
          <w:szCs w:val="24"/>
          <w:lang w:val="en-GB"/>
        </w:rPr>
      </w:pPr>
    </w:p>
    <w:p w:rsidR="009F2BD4" w:rsidRPr="00E26BAB" w:rsidRDefault="009F2BD4"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Project Background</w:t>
      </w:r>
    </w:p>
    <w:p w:rsidR="009F2BD4" w:rsidRPr="00E26BAB" w:rsidRDefault="009F2BD4"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Project Area</w:t>
      </w:r>
    </w:p>
    <w:p w:rsidR="00D55DC3" w:rsidRPr="00E26BAB" w:rsidRDefault="00C93277"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Topo</w:t>
      </w:r>
      <w:r w:rsidR="00D55DC3" w:rsidRPr="00E26BAB">
        <w:rPr>
          <w:rFonts w:ascii="Times New Roman" w:hAnsi="Times New Roman" w:cs="Times New Roman"/>
          <w:sz w:val="24"/>
          <w:szCs w:val="24"/>
          <w:lang w:val="en-GB"/>
        </w:rPr>
        <w:t>g</w:t>
      </w:r>
      <w:r w:rsidRPr="00E26BAB">
        <w:rPr>
          <w:rFonts w:ascii="Times New Roman" w:hAnsi="Times New Roman" w:cs="Times New Roman"/>
          <w:sz w:val="24"/>
          <w:szCs w:val="24"/>
          <w:lang w:val="en-GB"/>
        </w:rPr>
        <w:t>raph</w:t>
      </w:r>
      <w:r w:rsidR="00D55DC3" w:rsidRPr="00E26BAB">
        <w:rPr>
          <w:rFonts w:ascii="Times New Roman" w:hAnsi="Times New Roman" w:cs="Times New Roman"/>
          <w:sz w:val="24"/>
          <w:szCs w:val="24"/>
          <w:lang w:val="en-GB"/>
        </w:rPr>
        <w:t>ical</w:t>
      </w:r>
      <w:r w:rsidR="009F2BD4" w:rsidRPr="00E26BAB">
        <w:rPr>
          <w:rFonts w:ascii="Times New Roman" w:hAnsi="Times New Roman" w:cs="Times New Roman"/>
          <w:sz w:val="24"/>
          <w:szCs w:val="24"/>
          <w:lang w:val="en-GB"/>
        </w:rPr>
        <w:t xml:space="preserve"> Studies</w:t>
      </w:r>
    </w:p>
    <w:p w:rsidR="00D55DC3" w:rsidRPr="00E26BAB" w:rsidRDefault="001635E6"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Fuel Supply</w:t>
      </w:r>
    </w:p>
    <w:p w:rsidR="001635E6" w:rsidRPr="00E26BAB" w:rsidRDefault="001635E6"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Design Optimisation</w:t>
      </w:r>
    </w:p>
    <w:p w:rsidR="001635E6" w:rsidRPr="00E26BAB" w:rsidRDefault="001635E6"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Project Optimisation</w:t>
      </w:r>
    </w:p>
    <w:p w:rsidR="001635E6" w:rsidRPr="00E26BAB" w:rsidRDefault="001635E6"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Project Description and Basic Design</w:t>
      </w:r>
    </w:p>
    <w:p w:rsidR="009955A0" w:rsidRPr="00E26BAB" w:rsidRDefault="009955A0"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Operation and Maintenance Requirements</w:t>
      </w:r>
    </w:p>
    <w:p w:rsidR="00D55DC3" w:rsidRPr="00E26BAB" w:rsidRDefault="009955A0"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Power Evacuation</w:t>
      </w:r>
    </w:p>
    <w:p w:rsidR="009955A0" w:rsidRPr="00E26BAB" w:rsidRDefault="009955A0"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Geo-technical Studies</w:t>
      </w:r>
    </w:p>
    <w:p w:rsidR="002B7AAD" w:rsidRPr="00E26BAB" w:rsidRDefault="002B7AAD"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Environmental </w:t>
      </w:r>
      <w:r w:rsidR="009955A0" w:rsidRPr="00E26BAB">
        <w:rPr>
          <w:rFonts w:ascii="Times New Roman" w:hAnsi="Times New Roman" w:cs="Times New Roman"/>
          <w:sz w:val="24"/>
          <w:szCs w:val="24"/>
          <w:lang w:val="en-GB"/>
        </w:rPr>
        <w:t xml:space="preserve">and Social </w:t>
      </w:r>
      <w:r w:rsidRPr="00E26BAB">
        <w:rPr>
          <w:rFonts w:ascii="Times New Roman" w:hAnsi="Times New Roman" w:cs="Times New Roman"/>
          <w:sz w:val="24"/>
          <w:szCs w:val="24"/>
          <w:lang w:val="en-GB"/>
        </w:rPr>
        <w:t>Impacts and Mitigation</w:t>
      </w:r>
    </w:p>
    <w:p w:rsidR="009955A0" w:rsidRPr="00E26BAB" w:rsidRDefault="009955A0"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Financial and Economic Analyses</w:t>
      </w:r>
    </w:p>
    <w:p w:rsidR="009F2BD4" w:rsidRPr="00E26BAB" w:rsidRDefault="009F2BD4"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Construction Planning, Schedule and Cost</w:t>
      </w:r>
      <w:r w:rsidR="00444D2E">
        <w:rPr>
          <w:rFonts w:ascii="Times New Roman" w:hAnsi="Times New Roman" w:cs="Times New Roman"/>
          <w:sz w:val="24"/>
          <w:szCs w:val="24"/>
          <w:lang w:val="en-GB"/>
        </w:rPr>
        <w:t>s</w:t>
      </w:r>
    </w:p>
    <w:p w:rsidR="009F2BD4" w:rsidRPr="00E26BAB" w:rsidRDefault="009F2BD4"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Project Evaluation</w:t>
      </w:r>
      <w:r w:rsidR="002B7AAD" w:rsidRPr="00E26BAB">
        <w:rPr>
          <w:rFonts w:ascii="Times New Roman" w:hAnsi="Times New Roman" w:cs="Times New Roman"/>
          <w:sz w:val="24"/>
          <w:szCs w:val="24"/>
          <w:lang w:val="en-GB"/>
        </w:rPr>
        <w:t xml:space="preserve"> &amp; Risk Analysis</w:t>
      </w:r>
    </w:p>
    <w:p w:rsidR="009F2BD4" w:rsidRPr="00E26BAB" w:rsidRDefault="009F2BD4" w:rsidP="00740D1D">
      <w:pPr>
        <w:pStyle w:val="ListParagraph"/>
        <w:numPr>
          <w:ilvl w:val="0"/>
          <w:numId w:val="2"/>
        </w:numPr>
        <w:spacing w:after="0" w:line="480" w:lineRule="auto"/>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Conclusion and Recommendations.</w:t>
      </w:r>
    </w:p>
    <w:p w:rsidR="00D06A0F" w:rsidRPr="00E26BAB" w:rsidRDefault="00D06A0F" w:rsidP="00886D8C">
      <w:pPr>
        <w:autoSpaceDE w:val="0"/>
        <w:autoSpaceDN w:val="0"/>
        <w:adjustRightInd w:val="0"/>
        <w:spacing w:after="0" w:line="240" w:lineRule="auto"/>
        <w:jc w:val="both"/>
        <w:rPr>
          <w:rFonts w:ascii="Times New Roman" w:hAnsi="Times New Roman"/>
          <w:sz w:val="24"/>
          <w:szCs w:val="24"/>
          <w:lang w:val="en-GB"/>
        </w:rPr>
      </w:pPr>
    </w:p>
    <w:p w:rsidR="00A57685" w:rsidRDefault="00A57685">
      <w:pPr>
        <w:rPr>
          <w:rFonts w:ascii="Times New Roman" w:hAnsi="Times New Roman"/>
          <w:sz w:val="24"/>
          <w:szCs w:val="24"/>
          <w:lang w:val="en-GB"/>
        </w:rPr>
      </w:pPr>
      <w:r>
        <w:rPr>
          <w:rFonts w:ascii="Times New Roman" w:hAnsi="Times New Roman"/>
          <w:sz w:val="24"/>
          <w:szCs w:val="24"/>
          <w:lang w:val="en-GB"/>
        </w:rPr>
        <w:br w:type="page"/>
      </w:r>
    </w:p>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lastRenderedPageBreak/>
        <w:t xml:space="preserve">The developer must also input the values for the following contents of the salient </w:t>
      </w:r>
      <w:proofErr w:type="gramStart"/>
      <w:r w:rsidRPr="00E26BAB">
        <w:rPr>
          <w:rFonts w:ascii="Times New Roman" w:hAnsi="Times New Roman"/>
          <w:sz w:val="24"/>
          <w:szCs w:val="24"/>
          <w:lang w:val="en-GB"/>
        </w:rPr>
        <w:t>features</w:t>
      </w:r>
      <w:proofErr w:type="gramEnd"/>
      <w:r w:rsidRPr="00E26BAB">
        <w:rPr>
          <w:rFonts w:ascii="Times New Roman" w:hAnsi="Times New Roman"/>
          <w:sz w:val="24"/>
          <w:szCs w:val="24"/>
          <w:lang w:val="en-GB"/>
        </w:rPr>
        <w:t xml:space="preserve"> </w:t>
      </w:r>
      <w:r w:rsidR="00740D1D" w:rsidRPr="00E26BAB">
        <w:rPr>
          <w:rFonts w:ascii="Times New Roman" w:hAnsi="Times New Roman"/>
          <w:sz w:val="24"/>
          <w:szCs w:val="24"/>
          <w:lang w:val="en-GB"/>
        </w:rPr>
        <w:t>salient</w:t>
      </w:r>
      <w:r w:rsidR="00740D1D">
        <w:rPr>
          <w:rFonts w:ascii="Times New Roman" w:hAnsi="Times New Roman"/>
          <w:sz w:val="24"/>
          <w:szCs w:val="24"/>
          <w:lang w:val="en-GB"/>
        </w:rPr>
        <w:t xml:space="preserve"> </w:t>
      </w:r>
      <w:r w:rsidR="00740D1D" w:rsidRPr="00E26BAB">
        <w:rPr>
          <w:rFonts w:ascii="Times New Roman" w:hAnsi="Times New Roman"/>
          <w:sz w:val="24"/>
          <w:szCs w:val="24"/>
          <w:lang w:val="en-GB"/>
        </w:rPr>
        <w:t xml:space="preserve">features </w:t>
      </w:r>
      <w:r w:rsidR="00740D1D">
        <w:rPr>
          <w:rFonts w:ascii="Times New Roman" w:hAnsi="Times New Roman"/>
          <w:sz w:val="24"/>
          <w:szCs w:val="24"/>
          <w:lang w:val="en-GB"/>
        </w:rPr>
        <w:t xml:space="preserve">of the proposed project </w:t>
      </w:r>
      <w:r w:rsidRPr="00E26BAB">
        <w:rPr>
          <w:rFonts w:ascii="Times New Roman" w:hAnsi="Times New Roman"/>
          <w:sz w:val="24"/>
          <w:szCs w:val="24"/>
          <w:lang w:val="en-GB"/>
        </w:rPr>
        <w:t>as shown in the table below;</w:t>
      </w:r>
    </w:p>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0"/>
        <w:gridCol w:w="2880"/>
        <w:gridCol w:w="2119"/>
        <w:gridCol w:w="17"/>
      </w:tblGrid>
      <w:tr w:rsidR="009902D3" w:rsidRPr="00E26BAB" w:rsidTr="00740D1D">
        <w:trPr>
          <w:gridBefore w:val="2"/>
          <w:gridAfter w:val="1"/>
          <w:wBefore w:w="6800" w:type="dxa"/>
          <w:wAfter w:w="17" w:type="dxa"/>
          <w:trHeight w:val="268"/>
          <w:jc w:val="center"/>
        </w:trPr>
        <w:tc>
          <w:tcPr>
            <w:tcW w:w="2119" w:type="dxa"/>
            <w:shd w:val="clear" w:color="auto" w:fill="8DB3E2"/>
          </w:tcPr>
          <w:p w:rsidR="009902D3" w:rsidRPr="00E26BAB" w:rsidRDefault="009902D3" w:rsidP="00886D8C">
            <w:pPr>
              <w:autoSpaceDE w:val="0"/>
              <w:autoSpaceDN w:val="0"/>
              <w:adjustRightInd w:val="0"/>
              <w:spacing w:after="0" w:line="240" w:lineRule="auto"/>
              <w:jc w:val="center"/>
              <w:rPr>
                <w:rFonts w:ascii="Times New Roman" w:hAnsi="Times New Roman"/>
                <w:b/>
                <w:sz w:val="24"/>
                <w:szCs w:val="24"/>
                <w:lang w:val="en-GB"/>
              </w:rPr>
            </w:pPr>
            <w:r w:rsidRPr="00E26BAB">
              <w:rPr>
                <w:rFonts w:ascii="Times New Roman" w:hAnsi="Times New Roman"/>
                <w:b/>
                <w:sz w:val="24"/>
                <w:szCs w:val="24"/>
                <w:lang w:val="en-GB"/>
              </w:rPr>
              <w:t>UNIT</w:t>
            </w:r>
            <w:r w:rsidR="00740D1D">
              <w:rPr>
                <w:rFonts w:ascii="Times New Roman" w:hAnsi="Times New Roman"/>
                <w:b/>
                <w:sz w:val="24"/>
                <w:szCs w:val="24"/>
                <w:lang w:val="en-GB"/>
              </w:rPr>
              <w:t xml:space="preserve">/ DETAIL </w:t>
            </w:r>
          </w:p>
          <w:p w:rsidR="009902D3" w:rsidRPr="00E26BAB" w:rsidRDefault="009902D3" w:rsidP="00886D8C">
            <w:pPr>
              <w:autoSpaceDE w:val="0"/>
              <w:autoSpaceDN w:val="0"/>
              <w:adjustRightInd w:val="0"/>
              <w:spacing w:after="0" w:line="240" w:lineRule="auto"/>
              <w:jc w:val="center"/>
              <w:rPr>
                <w:rFonts w:ascii="Times New Roman" w:hAnsi="Times New Roman"/>
                <w:b/>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9902D3" w:rsidP="00534CAE">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Project Name</w:t>
            </w:r>
          </w:p>
        </w:tc>
        <w:tc>
          <w:tcPr>
            <w:tcW w:w="4999" w:type="dxa"/>
            <w:gridSpan w:val="2"/>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9902D3" w:rsidP="00534CAE">
            <w:pPr>
              <w:autoSpaceDE w:val="0"/>
              <w:autoSpaceDN w:val="0"/>
              <w:adjustRightInd w:val="0"/>
              <w:spacing w:after="0" w:line="240" w:lineRule="auto"/>
              <w:rPr>
                <w:rFonts w:ascii="Times New Roman" w:hAnsi="Times New Roman"/>
                <w:sz w:val="24"/>
                <w:szCs w:val="24"/>
                <w:lang w:val="en-GB"/>
              </w:rPr>
            </w:pPr>
            <w:proofErr w:type="gramStart"/>
            <w:r w:rsidRPr="00E26BAB">
              <w:rPr>
                <w:rFonts w:ascii="Times New Roman" w:hAnsi="Times New Roman"/>
                <w:sz w:val="24"/>
                <w:szCs w:val="24"/>
                <w:lang w:val="en-GB"/>
              </w:rPr>
              <w:t>Location</w:t>
            </w:r>
            <w:r w:rsidR="00740D1D">
              <w:rPr>
                <w:rFonts w:ascii="Times New Roman" w:hAnsi="Times New Roman"/>
                <w:sz w:val="24"/>
                <w:szCs w:val="24"/>
                <w:lang w:val="en-GB"/>
              </w:rPr>
              <w:t>(</w:t>
            </w:r>
            <w:proofErr w:type="gramEnd"/>
            <w:r w:rsidR="00740D1D">
              <w:rPr>
                <w:rFonts w:ascii="Times New Roman" w:hAnsi="Times New Roman"/>
                <w:sz w:val="24"/>
                <w:szCs w:val="24"/>
                <w:lang w:val="en-GB"/>
              </w:rPr>
              <w:t>Village, County Sub county, district , region)</w:t>
            </w:r>
          </w:p>
        </w:tc>
        <w:tc>
          <w:tcPr>
            <w:tcW w:w="4999" w:type="dxa"/>
            <w:gridSpan w:val="2"/>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p>
        </w:tc>
      </w:tr>
      <w:tr w:rsidR="006A024A"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6A024A" w:rsidRDefault="006A024A" w:rsidP="00534CAE">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Developer</w:t>
            </w:r>
            <w:r w:rsidR="00740D1D">
              <w:rPr>
                <w:rFonts w:ascii="Times New Roman" w:hAnsi="Times New Roman"/>
                <w:sz w:val="24"/>
                <w:szCs w:val="24"/>
                <w:lang w:val="en-GB"/>
              </w:rPr>
              <w:t xml:space="preserve"> (Physical address and contact details including telephone contacts)</w:t>
            </w:r>
          </w:p>
          <w:p w:rsidR="00740D1D" w:rsidRPr="00E26BAB" w:rsidRDefault="00740D1D" w:rsidP="00534CAE">
            <w:pPr>
              <w:autoSpaceDE w:val="0"/>
              <w:autoSpaceDN w:val="0"/>
              <w:adjustRightInd w:val="0"/>
              <w:spacing w:after="0" w:line="240" w:lineRule="auto"/>
              <w:rPr>
                <w:rFonts w:ascii="Times New Roman" w:hAnsi="Times New Roman"/>
                <w:sz w:val="24"/>
                <w:szCs w:val="24"/>
                <w:lang w:val="en-GB"/>
              </w:rPr>
            </w:pPr>
          </w:p>
        </w:tc>
        <w:tc>
          <w:tcPr>
            <w:tcW w:w="4999" w:type="dxa"/>
            <w:gridSpan w:val="2"/>
            <w:shd w:val="clear" w:color="auto" w:fill="auto"/>
          </w:tcPr>
          <w:p w:rsidR="006A024A" w:rsidRPr="00E26BAB" w:rsidRDefault="006A024A" w:rsidP="00886D8C">
            <w:pPr>
              <w:autoSpaceDE w:val="0"/>
              <w:autoSpaceDN w:val="0"/>
              <w:adjustRightInd w:val="0"/>
              <w:spacing w:after="0" w:line="240" w:lineRule="auto"/>
              <w:jc w:val="both"/>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9902D3" w:rsidP="00534CAE">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 xml:space="preserve">Position/coordinates: </w:t>
            </w:r>
            <w:r w:rsidR="00740D1D">
              <w:rPr>
                <w:rFonts w:ascii="Times New Roman" w:hAnsi="Times New Roman"/>
                <w:sz w:val="24"/>
                <w:szCs w:val="24"/>
                <w:lang w:val="en-GB"/>
              </w:rPr>
              <w:t xml:space="preserve">project layout including GPS </w:t>
            </w:r>
            <w:r w:rsidR="00740D1D" w:rsidRPr="00E26BAB">
              <w:rPr>
                <w:rFonts w:ascii="Times New Roman" w:hAnsi="Times New Roman"/>
                <w:sz w:val="24"/>
                <w:szCs w:val="24"/>
                <w:lang w:val="en-GB"/>
              </w:rPr>
              <w:t>coordinates</w:t>
            </w:r>
            <w:r w:rsidR="00740D1D" w:rsidRPr="00643C6B">
              <w:rPr>
                <w:rFonts w:ascii="Times New Roman" w:hAnsi="Times New Roman"/>
                <w:sz w:val="24"/>
                <w:szCs w:val="24"/>
                <w:lang w:val="en-GB"/>
              </w:rPr>
              <w:t xml:space="preserve"> in accordance to the Ugandan datum and coordinate system (local Uganda datum– ARC1960)</w:t>
            </w:r>
            <w:r w:rsidR="00540773">
              <w:rPr>
                <w:rFonts w:ascii="Times New Roman" w:hAnsi="Times New Roman"/>
                <w:sz w:val="24"/>
                <w:szCs w:val="24"/>
                <w:lang w:val="en-GB"/>
              </w:rPr>
              <w:t>:</w:t>
            </w:r>
            <w:r w:rsidR="00740D1D" w:rsidRPr="00643C6B">
              <w:rPr>
                <w:rFonts w:ascii="Times New Roman" w:hAnsi="Times New Roman"/>
                <w:sz w:val="24"/>
                <w:szCs w:val="24"/>
                <w:lang w:val="en-GB"/>
              </w:rPr>
              <w:t xml:space="preserve"> </w:t>
            </w:r>
          </w:p>
          <w:p w:rsidR="009902D3" w:rsidRDefault="009902D3" w:rsidP="00534CAE">
            <w:pPr>
              <w:pStyle w:val="ListParagraph"/>
              <w:numPr>
                <w:ilvl w:val="0"/>
                <w:numId w:val="5"/>
              </w:numPr>
              <w:autoSpaceDE w:val="0"/>
              <w:autoSpaceDN w:val="0"/>
              <w:adjustRightInd w:val="0"/>
              <w:spacing w:after="0" w:line="240" w:lineRule="auto"/>
              <w:contextualSpacing w:val="0"/>
              <w:rPr>
                <w:rFonts w:ascii="Times New Roman" w:hAnsi="Times New Roman"/>
                <w:sz w:val="24"/>
                <w:szCs w:val="24"/>
                <w:lang w:val="en-GB"/>
              </w:rPr>
            </w:pPr>
            <w:r w:rsidRPr="00E26BAB">
              <w:rPr>
                <w:rFonts w:ascii="Times New Roman" w:hAnsi="Times New Roman"/>
                <w:sz w:val="24"/>
                <w:szCs w:val="24"/>
                <w:lang w:val="en-GB"/>
              </w:rPr>
              <w:t>Power house</w:t>
            </w:r>
          </w:p>
          <w:p w:rsidR="00740D1D" w:rsidRDefault="00740D1D" w:rsidP="00534CAE">
            <w:pPr>
              <w:pStyle w:val="ListParagraph"/>
              <w:numPr>
                <w:ilvl w:val="0"/>
                <w:numId w:val="5"/>
              </w:numPr>
              <w:autoSpaceDE w:val="0"/>
              <w:autoSpaceDN w:val="0"/>
              <w:adjustRightInd w:val="0"/>
              <w:spacing w:after="0" w:line="240" w:lineRule="auto"/>
              <w:contextualSpacing w:val="0"/>
              <w:rPr>
                <w:rFonts w:ascii="Times New Roman" w:hAnsi="Times New Roman"/>
                <w:sz w:val="24"/>
                <w:szCs w:val="24"/>
                <w:lang w:val="en-GB"/>
              </w:rPr>
            </w:pPr>
            <w:r>
              <w:rPr>
                <w:rFonts w:ascii="Times New Roman" w:hAnsi="Times New Roman"/>
                <w:sz w:val="24"/>
                <w:szCs w:val="24"/>
                <w:lang w:val="en-GB"/>
              </w:rPr>
              <w:t>Fuel storage</w:t>
            </w:r>
          </w:p>
          <w:p w:rsidR="00740D1D" w:rsidRDefault="00740D1D" w:rsidP="00534CAE">
            <w:pPr>
              <w:pStyle w:val="ListParagraph"/>
              <w:numPr>
                <w:ilvl w:val="0"/>
                <w:numId w:val="5"/>
              </w:numPr>
              <w:autoSpaceDE w:val="0"/>
              <w:autoSpaceDN w:val="0"/>
              <w:adjustRightInd w:val="0"/>
              <w:spacing w:after="0" w:line="240" w:lineRule="auto"/>
              <w:contextualSpacing w:val="0"/>
              <w:rPr>
                <w:rFonts w:ascii="Times New Roman" w:hAnsi="Times New Roman"/>
                <w:sz w:val="24"/>
                <w:szCs w:val="24"/>
                <w:lang w:val="en-GB"/>
              </w:rPr>
            </w:pPr>
            <w:r>
              <w:rPr>
                <w:rFonts w:ascii="Times New Roman" w:hAnsi="Times New Roman"/>
                <w:sz w:val="24"/>
                <w:szCs w:val="24"/>
                <w:lang w:val="en-GB"/>
              </w:rPr>
              <w:t>Switch yard</w:t>
            </w:r>
          </w:p>
          <w:p w:rsidR="009902D3" w:rsidRPr="00E26BAB" w:rsidRDefault="00740D1D" w:rsidP="00534CAE">
            <w:pPr>
              <w:pStyle w:val="ListParagraph"/>
              <w:numPr>
                <w:ilvl w:val="0"/>
                <w:numId w:val="5"/>
              </w:numPr>
              <w:autoSpaceDE w:val="0"/>
              <w:autoSpaceDN w:val="0"/>
              <w:adjustRightInd w:val="0"/>
              <w:spacing w:after="0" w:line="240" w:lineRule="auto"/>
              <w:contextualSpacing w:val="0"/>
              <w:rPr>
                <w:lang w:val="en-GB"/>
              </w:rPr>
            </w:pPr>
            <w:r>
              <w:rPr>
                <w:rFonts w:ascii="Times New Roman" w:hAnsi="Times New Roman"/>
                <w:sz w:val="24"/>
                <w:szCs w:val="24"/>
                <w:lang w:val="en-GB"/>
              </w:rPr>
              <w:t>Interconnection arrangement /delivery point</w:t>
            </w:r>
          </w:p>
        </w:tc>
        <w:tc>
          <w:tcPr>
            <w:tcW w:w="4999" w:type="dxa"/>
            <w:gridSpan w:val="2"/>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9902D3" w:rsidP="00534CAE">
            <w:pPr>
              <w:autoSpaceDE w:val="0"/>
              <w:autoSpaceDN w:val="0"/>
              <w:adjustRightInd w:val="0"/>
              <w:spacing w:after="0" w:line="240" w:lineRule="auto"/>
              <w:rPr>
                <w:rFonts w:ascii="Times New Roman" w:hAnsi="Times New Roman"/>
                <w:sz w:val="24"/>
                <w:szCs w:val="24"/>
                <w:lang w:val="en-GB"/>
              </w:rPr>
            </w:pPr>
            <w:proofErr w:type="gramStart"/>
            <w:r w:rsidRPr="00E26BAB">
              <w:rPr>
                <w:rFonts w:ascii="Times New Roman" w:hAnsi="Times New Roman"/>
                <w:sz w:val="24"/>
                <w:szCs w:val="24"/>
                <w:lang w:val="en-GB"/>
              </w:rPr>
              <w:t xml:space="preserve">Purpose </w:t>
            </w:r>
            <w:r w:rsidR="00740D1D">
              <w:rPr>
                <w:rFonts w:ascii="Times New Roman" w:hAnsi="Times New Roman"/>
                <w:sz w:val="24"/>
                <w:szCs w:val="24"/>
                <w:lang w:val="en-GB"/>
              </w:rPr>
              <w:t xml:space="preserve"> objective</w:t>
            </w:r>
            <w:proofErr w:type="gramEnd"/>
            <w:r w:rsidR="00740D1D">
              <w:rPr>
                <w:rFonts w:ascii="Times New Roman" w:hAnsi="Times New Roman"/>
                <w:sz w:val="24"/>
                <w:szCs w:val="24"/>
                <w:lang w:val="en-GB"/>
              </w:rPr>
              <w:t xml:space="preserve"> and scope </w:t>
            </w:r>
            <w:r w:rsidR="00740D1D" w:rsidRPr="00E26BAB">
              <w:rPr>
                <w:rFonts w:ascii="Times New Roman" w:hAnsi="Times New Roman"/>
                <w:sz w:val="24"/>
                <w:szCs w:val="24"/>
                <w:lang w:val="en-GB"/>
              </w:rPr>
              <w:t xml:space="preserve"> </w:t>
            </w:r>
            <w:r w:rsidR="00740D1D">
              <w:rPr>
                <w:rFonts w:ascii="Times New Roman" w:hAnsi="Times New Roman"/>
                <w:sz w:val="24"/>
                <w:szCs w:val="24"/>
                <w:lang w:val="en-GB"/>
              </w:rPr>
              <w:t>o</w:t>
            </w:r>
            <w:r w:rsidRPr="00E26BAB">
              <w:rPr>
                <w:rFonts w:ascii="Times New Roman" w:hAnsi="Times New Roman"/>
                <w:sz w:val="24"/>
                <w:szCs w:val="24"/>
                <w:lang w:val="en-GB"/>
              </w:rPr>
              <w:t>f the project</w:t>
            </w:r>
          </w:p>
        </w:tc>
        <w:tc>
          <w:tcPr>
            <w:tcW w:w="4999" w:type="dxa"/>
            <w:gridSpan w:val="2"/>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p>
        </w:tc>
      </w:tr>
      <w:tr w:rsidR="009902D3" w:rsidRPr="00E26BAB" w:rsidTr="00A1255E">
        <w:tblPrEx>
          <w:tblLook w:val="04A0" w:firstRow="1" w:lastRow="0" w:firstColumn="1" w:lastColumn="0" w:noHBand="0" w:noVBand="1"/>
        </w:tblPrEx>
        <w:trPr>
          <w:gridAfter w:val="1"/>
          <w:wAfter w:w="17" w:type="dxa"/>
          <w:jc w:val="center"/>
        </w:trPr>
        <w:tc>
          <w:tcPr>
            <w:tcW w:w="8919" w:type="dxa"/>
            <w:gridSpan w:val="3"/>
            <w:tcBorders>
              <w:bottom w:val="single" w:sz="4" w:space="0" w:color="auto"/>
            </w:tcBorders>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p>
        </w:tc>
      </w:tr>
      <w:tr w:rsidR="009902D3" w:rsidRPr="00E26BAB" w:rsidTr="00A1255E">
        <w:tblPrEx>
          <w:tblLook w:val="04A0" w:firstRow="1" w:lastRow="0" w:firstColumn="1" w:lastColumn="0" w:noHBand="0" w:noVBand="1"/>
        </w:tblPrEx>
        <w:trPr>
          <w:gridAfter w:val="1"/>
          <w:wAfter w:w="17" w:type="dxa"/>
          <w:jc w:val="center"/>
        </w:trPr>
        <w:tc>
          <w:tcPr>
            <w:tcW w:w="8919" w:type="dxa"/>
            <w:gridSpan w:val="3"/>
            <w:tcBorders>
              <w:top w:val="single" w:sz="4" w:space="0" w:color="auto"/>
            </w:tcBorders>
            <w:shd w:val="clear" w:color="auto" w:fill="8DB3E2"/>
          </w:tcPr>
          <w:p w:rsidR="009902D3" w:rsidRPr="00E26BAB" w:rsidRDefault="00A1255E" w:rsidP="00886D8C">
            <w:pPr>
              <w:autoSpaceDE w:val="0"/>
              <w:autoSpaceDN w:val="0"/>
              <w:adjustRightInd w:val="0"/>
              <w:spacing w:after="0" w:line="240" w:lineRule="auto"/>
              <w:jc w:val="both"/>
              <w:rPr>
                <w:rFonts w:ascii="Times New Roman" w:hAnsi="Times New Roman"/>
                <w:b/>
                <w:sz w:val="24"/>
                <w:szCs w:val="24"/>
                <w:lang w:val="en-GB"/>
              </w:rPr>
            </w:pPr>
            <w:r w:rsidRPr="00E26BAB">
              <w:rPr>
                <w:rFonts w:ascii="Times New Roman" w:hAnsi="Times New Roman"/>
                <w:b/>
                <w:sz w:val="24"/>
                <w:szCs w:val="24"/>
                <w:lang w:val="en-GB"/>
              </w:rPr>
              <w:t>Data for the Plant</w:t>
            </w:r>
          </w:p>
          <w:p w:rsidR="009902D3" w:rsidRPr="00E26BAB" w:rsidRDefault="009902D3" w:rsidP="00886D8C">
            <w:pPr>
              <w:autoSpaceDE w:val="0"/>
              <w:autoSpaceDN w:val="0"/>
              <w:adjustRightInd w:val="0"/>
              <w:spacing w:after="0" w:line="240" w:lineRule="auto"/>
              <w:jc w:val="both"/>
              <w:rPr>
                <w:rFonts w:ascii="Times New Roman" w:hAnsi="Times New Roman"/>
                <w:b/>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D73DE5"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Plant for Heat and Power Generation</w:t>
            </w:r>
          </w:p>
        </w:tc>
        <w:tc>
          <w:tcPr>
            <w:tcW w:w="2880" w:type="dxa"/>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p>
        </w:tc>
        <w:tc>
          <w:tcPr>
            <w:tcW w:w="2119" w:type="dxa"/>
            <w:shd w:val="clear" w:color="auto" w:fill="auto"/>
          </w:tcPr>
          <w:p w:rsidR="009902D3" w:rsidRPr="00E26BAB" w:rsidRDefault="00D73DE5"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Yes or No</w:t>
            </w:r>
          </w:p>
        </w:tc>
      </w:tr>
      <w:tr w:rsidR="00D73DE5"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D73DE5" w:rsidRPr="00E26BAB" w:rsidRDefault="00D73DE5"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Use of Heat for</w:t>
            </w:r>
          </w:p>
        </w:tc>
        <w:tc>
          <w:tcPr>
            <w:tcW w:w="4999" w:type="dxa"/>
            <w:gridSpan w:val="2"/>
            <w:shd w:val="clear" w:color="auto" w:fill="auto"/>
          </w:tcPr>
          <w:p w:rsidR="00D73DE5" w:rsidRPr="00E26BAB" w:rsidRDefault="00D73DE5" w:rsidP="00886D8C">
            <w:pPr>
              <w:autoSpaceDE w:val="0"/>
              <w:autoSpaceDN w:val="0"/>
              <w:adjustRightInd w:val="0"/>
              <w:spacing w:after="0" w:line="240" w:lineRule="auto"/>
              <w:jc w:val="both"/>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8919" w:type="dxa"/>
            <w:gridSpan w:val="3"/>
            <w:shd w:val="clear" w:color="auto" w:fill="8DB3E2"/>
          </w:tcPr>
          <w:p w:rsidR="009902D3" w:rsidRPr="00E26BAB" w:rsidRDefault="001530AD" w:rsidP="00886D8C">
            <w:pPr>
              <w:autoSpaceDE w:val="0"/>
              <w:autoSpaceDN w:val="0"/>
              <w:adjustRightInd w:val="0"/>
              <w:spacing w:after="0" w:line="240" w:lineRule="auto"/>
              <w:jc w:val="both"/>
              <w:rPr>
                <w:rFonts w:ascii="Times New Roman" w:hAnsi="Times New Roman"/>
                <w:b/>
                <w:sz w:val="24"/>
                <w:szCs w:val="24"/>
                <w:lang w:val="en-GB"/>
              </w:rPr>
            </w:pPr>
            <w:r w:rsidRPr="00E26BAB">
              <w:rPr>
                <w:rFonts w:ascii="Times New Roman" w:hAnsi="Times New Roman"/>
                <w:b/>
                <w:sz w:val="24"/>
                <w:szCs w:val="24"/>
                <w:lang w:val="en-GB"/>
              </w:rPr>
              <w:t>Fuel</w:t>
            </w:r>
          </w:p>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p>
        </w:tc>
      </w:tr>
      <w:tr w:rsidR="001530A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1530AD" w:rsidRPr="00E26BAB" w:rsidRDefault="001530AD"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Type of Fuel</w:t>
            </w:r>
            <w:r w:rsidR="00D10734">
              <w:rPr>
                <w:rFonts w:ascii="Times New Roman" w:hAnsi="Times New Roman"/>
                <w:sz w:val="24"/>
                <w:szCs w:val="24"/>
                <w:lang w:val="en-GB"/>
              </w:rPr>
              <w:t xml:space="preserve"> </w:t>
            </w:r>
            <w:r w:rsidR="00D10734" w:rsidRPr="00D10734">
              <w:rPr>
                <w:rFonts w:ascii="Times New Roman" w:hAnsi="Times New Roman"/>
                <w:i/>
                <w:sz w:val="24"/>
                <w:szCs w:val="24"/>
                <w:lang w:val="en-GB"/>
              </w:rPr>
              <w:t>(e.g. Bagasse)</w:t>
            </w:r>
          </w:p>
        </w:tc>
        <w:tc>
          <w:tcPr>
            <w:tcW w:w="4999" w:type="dxa"/>
            <w:gridSpan w:val="2"/>
            <w:shd w:val="clear" w:color="auto" w:fill="auto"/>
          </w:tcPr>
          <w:p w:rsidR="001530AD" w:rsidRPr="00E26BAB" w:rsidRDefault="001530AD" w:rsidP="00886D8C">
            <w:pPr>
              <w:autoSpaceDE w:val="0"/>
              <w:autoSpaceDN w:val="0"/>
              <w:adjustRightInd w:val="0"/>
              <w:spacing w:after="0" w:line="240" w:lineRule="auto"/>
              <w:jc w:val="both"/>
              <w:rPr>
                <w:rFonts w:ascii="Times New Roman" w:hAnsi="Times New Roman"/>
                <w:sz w:val="24"/>
                <w:szCs w:val="24"/>
                <w:lang w:val="en-GB"/>
              </w:rPr>
            </w:pPr>
          </w:p>
        </w:tc>
      </w:tr>
      <w:tr w:rsidR="00D10734"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D10734" w:rsidRPr="00E26BAB" w:rsidRDefault="00973804" w:rsidP="00740D1D">
            <w:pPr>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How is the bagasse currently disposed of?</w:t>
            </w:r>
          </w:p>
        </w:tc>
        <w:tc>
          <w:tcPr>
            <w:tcW w:w="4999" w:type="dxa"/>
            <w:gridSpan w:val="2"/>
            <w:shd w:val="clear" w:color="auto" w:fill="auto"/>
          </w:tcPr>
          <w:p w:rsidR="00D10734" w:rsidRPr="00E26BAB" w:rsidRDefault="00D10734" w:rsidP="00886D8C">
            <w:pPr>
              <w:spacing w:after="0" w:line="240" w:lineRule="auto"/>
              <w:rPr>
                <w:rFonts w:ascii="Times New Roman" w:hAnsi="Times New Roman"/>
                <w:sz w:val="24"/>
                <w:szCs w:val="24"/>
                <w:lang w:val="en-GB"/>
              </w:rPr>
            </w:pPr>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886D8C">
            <w:pPr>
              <w:autoSpaceDE w:val="0"/>
              <w:autoSpaceDN w:val="0"/>
              <w:adjustRightInd w:val="0"/>
              <w:spacing w:after="0" w:line="240" w:lineRule="auto"/>
              <w:jc w:val="both"/>
              <w:rPr>
                <w:rFonts w:ascii="Times New Roman" w:hAnsi="Times New Roman"/>
                <w:sz w:val="24"/>
                <w:szCs w:val="24"/>
                <w:lang w:val="en-GB"/>
              </w:rPr>
            </w:pPr>
            <w:r w:rsidRPr="00CD764D">
              <w:rPr>
                <w:rFonts w:ascii="Times New Roman" w:hAnsi="Times New Roman"/>
                <w:sz w:val="24"/>
                <w:szCs w:val="24"/>
                <w:lang w:val="en-GB"/>
              </w:rPr>
              <w:t>Source of Fuel Supply to Plant</w:t>
            </w:r>
          </w:p>
        </w:tc>
        <w:tc>
          <w:tcPr>
            <w:tcW w:w="2880" w:type="dxa"/>
            <w:shd w:val="clear" w:color="auto" w:fill="auto"/>
          </w:tcPr>
          <w:p w:rsidR="00740D1D" w:rsidRPr="00E26BAB" w:rsidRDefault="00740D1D" w:rsidP="00886D8C">
            <w:pPr>
              <w:spacing w:after="0" w:line="240" w:lineRule="auto"/>
              <w:rPr>
                <w:rFonts w:ascii="Times New Roman" w:hAnsi="Times New Roman"/>
                <w:b/>
                <w:sz w:val="24"/>
                <w:szCs w:val="24"/>
                <w:lang w:val="en-GB"/>
              </w:rPr>
            </w:pPr>
          </w:p>
        </w:tc>
        <w:tc>
          <w:tcPr>
            <w:tcW w:w="2119" w:type="dxa"/>
            <w:shd w:val="clear" w:color="auto" w:fill="auto"/>
          </w:tcPr>
          <w:p w:rsidR="00740D1D" w:rsidRPr="00E26BAB" w:rsidRDefault="00740D1D" w:rsidP="00886D8C">
            <w:pPr>
              <w:spacing w:after="0" w:line="240" w:lineRule="auto"/>
              <w:rPr>
                <w:rFonts w:ascii="Times New Roman" w:hAnsi="Times New Roman"/>
                <w:sz w:val="24"/>
                <w:szCs w:val="24"/>
                <w:lang w:val="en-GB"/>
              </w:rPr>
            </w:pPr>
            <w:r>
              <w:rPr>
                <w:rFonts w:ascii="Times New Roman" w:hAnsi="Times New Roman"/>
                <w:sz w:val="24"/>
                <w:szCs w:val="24"/>
                <w:lang w:val="en-GB"/>
              </w:rPr>
              <w:t xml:space="preserve">Tons/Year </w:t>
            </w:r>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886D8C">
            <w:pPr>
              <w:autoSpaceDE w:val="0"/>
              <w:autoSpaceDN w:val="0"/>
              <w:adjustRightInd w:val="0"/>
              <w:spacing w:after="0" w:line="240" w:lineRule="auto"/>
              <w:jc w:val="both"/>
              <w:rPr>
                <w:rFonts w:ascii="Times New Roman" w:hAnsi="Times New Roman"/>
                <w:sz w:val="24"/>
                <w:szCs w:val="24"/>
                <w:lang w:val="en-GB"/>
              </w:rPr>
            </w:pPr>
            <w:r w:rsidRPr="00CD764D">
              <w:rPr>
                <w:rFonts w:ascii="Times New Roman" w:hAnsi="Times New Roman"/>
                <w:sz w:val="24"/>
                <w:szCs w:val="24"/>
                <w:lang w:val="en-GB"/>
              </w:rPr>
              <w:t>Means of Fuel Transportation from source to Plant</w:t>
            </w:r>
          </w:p>
        </w:tc>
        <w:tc>
          <w:tcPr>
            <w:tcW w:w="2880" w:type="dxa"/>
            <w:shd w:val="clear" w:color="auto" w:fill="auto"/>
          </w:tcPr>
          <w:p w:rsidR="00740D1D" w:rsidRPr="00E26BAB" w:rsidRDefault="00740D1D" w:rsidP="00886D8C">
            <w:pPr>
              <w:spacing w:after="0" w:line="240" w:lineRule="auto"/>
              <w:rPr>
                <w:rFonts w:ascii="Times New Roman" w:hAnsi="Times New Roman"/>
                <w:b/>
                <w:sz w:val="24"/>
                <w:szCs w:val="24"/>
                <w:lang w:val="en-GB"/>
              </w:rPr>
            </w:pPr>
          </w:p>
        </w:tc>
        <w:tc>
          <w:tcPr>
            <w:tcW w:w="2119" w:type="dxa"/>
            <w:shd w:val="clear" w:color="auto" w:fill="auto"/>
          </w:tcPr>
          <w:p w:rsidR="00740D1D" w:rsidRPr="00E26BAB" w:rsidRDefault="00740D1D" w:rsidP="00886D8C">
            <w:pPr>
              <w:spacing w:after="0" w:line="240" w:lineRule="auto"/>
              <w:rPr>
                <w:rFonts w:ascii="Times New Roman" w:hAnsi="Times New Roman"/>
                <w:sz w:val="24"/>
                <w:szCs w:val="24"/>
                <w:lang w:val="en-GB"/>
              </w:rPr>
            </w:pPr>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886D8C">
            <w:pPr>
              <w:autoSpaceDE w:val="0"/>
              <w:autoSpaceDN w:val="0"/>
              <w:adjustRightInd w:val="0"/>
              <w:spacing w:after="0" w:line="240" w:lineRule="auto"/>
              <w:jc w:val="both"/>
              <w:rPr>
                <w:rFonts w:ascii="Times New Roman" w:hAnsi="Times New Roman"/>
                <w:sz w:val="24"/>
                <w:szCs w:val="24"/>
                <w:lang w:val="en-GB"/>
              </w:rPr>
            </w:pPr>
            <w:r w:rsidRPr="00CD764D">
              <w:rPr>
                <w:rFonts w:ascii="Times New Roman" w:hAnsi="Times New Roman"/>
                <w:sz w:val="24"/>
                <w:szCs w:val="24"/>
                <w:lang w:val="en-GB"/>
              </w:rPr>
              <w:t xml:space="preserve">Site storage details </w:t>
            </w:r>
          </w:p>
        </w:tc>
        <w:tc>
          <w:tcPr>
            <w:tcW w:w="2880" w:type="dxa"/>
            <w:shd w:val="clear" w:color="auto" w:fill="auto"/>
          </w:tcPr>
          <w:p w:rsidR="00740D1D" w:rsidRPr="00E26BAB" w:rsidRDefault="00740D1D" w:rsidP="00886D8C">
            <w:pPr>
              <w:spacing w:after="0" w:line="240" w:lineRule="auto"/>
              <w:rPr>
                <w:rFonts w:ascii="Times New Roman" w:hAnsi="Times New Roman"/>
                <w:b/>
                <w:sz w:val="24"/>
                <w:szCs w:val="24"/>
                <w:lang w:val="en-GB"/>
              </w:rPr>
            </w:pPr>
          </w:p>
        </w:tc>
        <w:tc>
          <w:tcPr>
            <w:tcW w:w="2119" w:type="dxa"/>
            <w:shd w:val="clear" w:color="auto" w:fill="auto"/>
          </w:tcPr>
          <w:p w:rsidR="00740D1D" w:rsidRPr="00E26BAB" w:rsidRDefault="00740D1D" w:rsidP="00886D8C">
            <w:pPr>
              <w:spacing w:after="0" w:line="240" w:lineRule="auto"/>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8919" w:type="dxa"/>
            <w:gridSpan w:val="3"/>
            <w:shd w:val="clear" w:color="auto" w:fill="8DB3E2"/>
          </w:tcPr>
          <w:p w:rsidR="009902D3" w:rsidRPr="00E26BAB" w:rsidRDefault="009902D3" w:rsidP="00886D8C">
            <w:pPr>
              <w:autoSpaceDE w:val="0"/>
              <w:autoSpaceDN w:val="0"/>
              <w:adjustRightInd w:val="0"/>
              <w:spacing w:after="0" w:line="240" w:lineRule="auto"/>
              <w:jc w:val="both"/>
              <w:rPr>
                <w:rFonts w:ascii="Times New Roman" w:hAnsi="Times New Roman"/>
                <w:b/>
                <w:sz w:val="24"/>
                <w:szCs w:val="24"/>
                <w:lang w:val="en-GB"/>
              </w:rPr>
            </w:pPr>
            <w:r w:rsidRPr="00E26BAB">
              <w:rPr>
                <w:rFonts w:ascii="Times New Roman" w:hAnsi="Times New Roman"/>
                <w:b/>
                <w:sz w:val="24"/>
                <w:szCs w:val="24"/>
                <w:lang w:val="en-GB"/>
              </w:rPr>
              <w:t xml:space="preserve">Power </w:t>
            </w:r>
            <w:r w:rsidR="00A57685">
              <w:rPr>
                <w:rFonts w:ascii="Times New Roman" w:hAnsi="Times New Roman"/>
                <w:b/>
                <w:sz w:val="24"/>
                <w:szCs w:val="24"/>
                <w:lang w:val="en-GB"/>
              </w:rPr>
              <w:t>F</w:t>
            </w:r>
            <w:r w:rsidRPr="00E26BAB">
              <w:rPr>
                <w:rFonts w:ascii="Times New Roman" w:hAnsi="Times New Roman"/>
                <w:b/>
                <w:sz w:val="24"/>
                <w:szCs w:val="24"/>
                <w:lang w:val="en-GB"/>
              </w:rPr>
              <w:t>acilities</w:t>
            </w:r>
          </w:p>
          <w:p w:rsidR="009902D3" w:rsidRPr="00E26BAB" w:rsidRDefault="009902D3" w:rsidP="00886D8C">
            <w:pPr>
              <w:spacing w:after="0" w:line="240" w:lineRule="auto"/>
              <w:rPr>
                <w:rFonts w:ascii="Times New Roman" w:hAnsi="Times New Roman"/>
                <w:b/>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Power House type</w:t>
            </w:r>
          </w:p>
        </w:tc>
        <w:tc>
          <w:tcPr>
            <w:tcW w:w="4999" w:type="dxa"/>
            <w:gridSpan w:val="2"/>
            <w:shd w:val="clear" w:color="auto" w:fill="auto"/>
          </w:tcPr>
          <w:p w:rsidR="009902D3" w:rsidRPr="00E26BAB" w:rsidRDefault="009902D3" w:rsidP="00886D8C">
            <w:pPr>
              <w:spacing w:after="0" w:line="240" w:lineRule="auto"/>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 xml:space="preserve">Type of </w:t>
            </w:r>
            <w:r w:rsidR="00A1255E" w:rsidRPr="00E26BAB">
              <w:rPr>
                <w:rFonts w:ascii="Times New Roman" w:hAnsi="Times New Roman"/>
                <w:sz w:val="24"/>
                <w:szCs w:val="24"/>
                <w:lang w:val="en-GB"/>
              </w:rPr>
              <w:t>Boiler</w:t>
            </w:r>
          </w:p>
        </w:tc>
        <w:tc>
          <w:tcPr>
            <w:tcW w:w="4999" w:type="dxa"/>
            <w:gridSpan w:val="2"/>
            <w:shd w:val="clear" w:color="auto" w:fill="auto"/>
          </w:tcPr>
          <w:p w:rsidR="009902D3" w:rsidRPr="00E26BAB" w:rsidRDefault="009902D3" w:rsidP="00886D8C">
            <w:pPr>
              <w:spacing w:after="0" w:line="240" w:lineRule="auto"/>
              <w:rPr>
                <w:rFonts w:ascii="Times New Roman" w:hAnsi="Times New Roman"/>
                <w:sz w:val="24"/>
                <w:szCs w:val="24"/>
                <w:lang w:val="en-GB"/>
              </w:rPr>
            </w:pPr>
          </w:p>
        </w:tc>
      </w:tr>
      <w:tr w:rsidR="006A024A"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6A024A" w:rsidRPr="00E26BAB" w:rsidRDefault="006A024A"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Power Generation Technology</w:t>
            </w:r>
          </w:p>
        </w:tc>
        <w:tc>
          <w:tcPr>
            <w:tcW w:w="4999" w:type="dxa"/>
            <w:gridSpan w:val="2"/>
            <w:shd w:val="clear" w:color="auto" w:fill="auto"/>
          </w:tcPr>
          <w:p w:rsidR="006A024A" w:rsidRPr="00E26BAB" w:rsidRDefault="006A024A" w:rsidP="00886D8C">
            <w:pPr>
              <w:spacing w:after="0" w:line="240" w:lineRule="auto"/>
              <w:rPr>
                <w:rFonts w:ascii="Times New Roman" w:hAnsi="Times New Roman"/>
                <w:sz w:val="24"/>
                <w:szCs w:val="24"/>
                <w:lang w:val="en-GB"/>
              </w:rPr>
            </w:pPr>
          </w:p>
        </w:tc>
      </w:tr>
      <w:tr w:rsidR="00A1255E"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A1255E" w:rsidRPr="00E26BAB" w:rsidRDefault="00A1255E"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Type of Turbine</w:t>
            </w:r>
          </w:p>
        </w:tc>
        <w:tc>
          <w:tcPr>
            <w:tcW w:w="4999" w:type="dxa"/>
            <w:gridSpan w:val="2"/>
            <w:shd w:val="clear" w:color="auto" w:fill="auto"/>
          </w:tcPr>
          <w:p w:rsidR="00A1255E" w:rsidRPr="00E26BAB" w:rsidRDefault="00A1255E" w:rsidP="00886D8C">
            <w:pPr>
              <w:spacing w:after="0" w:line="240" w:lineRule="auto"/>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Installed capacity</w:t>
            </w:r>
          </w:p>
        </w:tc>
        <w:tc>
          <w:tcPr>
            <w:tcW w:w="2880" w:type="dxa"/>
            <w:shd w:val="clear" w:color="auto" w:fill="auto"/>
          </w:tcPr>
          <w:p w:rsidR="009902D3" w:rsidRPr="00E26BAB" w:rsidRDefault="009902D3" w:rsidP="00886D8C">
            <w:pPr>
              <w:spacing w:after="0" w:line="240" w:lineRule="auto"/>
              <w:rPr>
                <w:rFonts w:ascii="Times New Roman" w:hAnsi="Times New Roman"/>
                <w:b/>
                <w:sz w:val="24"/>
                <w:szCs w:val="24"/>
                <w:lang w:val="en-GB"/>
              </w:rPr>
            </w:pPr>
          </w:p>
        </w:tc>
        <w:tc>
          <w:tcPr>
            <w:tcW w:w="2119" w:type="dxa"/>
            <w:shd w:val="clear" w:color="auto" w:fill="auto"/>
          </w:tcPr>
          <w:p w:rsidR="009902D3" w:rsidRPr="00E26BAB" w:rsidRDefault="009902D3" w:rsidP="00886D8C">
            <w:pPr>
              <w:spacing w:after="0" w:line="240" w:lineRule="auto"/>
              <w:rPr>
                <w:rFonts w:ascii="Times New Roman" w:hAnsi="Times New Roman"/>
                <w:sz w:val="24"/>
                <w:szCs w:val="24"/>
                <w:lang w:val="en-GB"/>
              </w:rPr>
            </w:pPr>
            <w:proofErr w:type="spellStart"/>
            <w:r w:rsidRPr="00E26BAB">
              <w:rPr>
                <w:rFonts w:ascii="Times New Roman" w:hAnsi="Times New Roman"/>
                <w:sz w:val="24"/>
                <w:szCs w:val="24"/>
                <w:lang w:val="en-GB"/>
              </w:rPr>
              <w:t>MW</w:t>
            </w:r>
            <w:r w:rsidR="00E26BAB" w:rsidRPr="00E26BAB">
              <w:rPr>
                <w:rFonts w:ascii="Times New Roman" w:hAnsi="Times New Roman"/>
                <w:sz w:val="24"/>
                <w:szCs w:val="24"/>
                <w:vertAlign w:val="subscript"/>
                <w:lang w:val="en-GB"/>
              </w:rPr>
              <w:t>e</w:t>
            </w:r>
            <w:proofErr w:type="spellEnd"/>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534CAE">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lastRenderedPageBreak/>
              <w:t>Conversion Factor (From raw material to kWh</w:t>
            </w:r>
          </w:p>
        </w:tc>
        <w:tc>
          <w:tcPr>
            <w:tcW w:w="2880" w:type="dxa"/>
            <w:shd w:val="clear" w:color="auto" w:fill="auto"/>
          </w:tcPr>
          <w:p w:rsidR="00740D1D" w:rsidRPr="00E26BAB" w:rsidRDefault="00740D1D" w:rsidP="00886D8C">
            <w:pPr>
              <w:spacing w:after="0" w:line="240" w:lineRule="auto"/>
              <w:rPr>
                <w:rFonts w:ascii="Times New Roman" w:hAnsi="Times New Roman"/>
                <w:b/>
                <w:sz w:val="24"/>
                <w:szCs w:val="24"/>
                <w:lang w:val="en-GB"/>
              </w:rPr>
            </w:pPr>
          </w:p>
        </w:tc>
        <w:tc>
          <w:tcPr>
            <w:tcW w:w="2119" w:type="dxa"/>
            <w:shd w:val="clear" w:color="auto" w:fill="auto"/>
          </w:tcPr>
          <w:p w:rsidR="00740D1D" w:rsidRPr="00E26BAB" w:rsidRDefault="00740D1D" w:rsidP="00886D8C">
            <w:pPr>
              <w:spacing w:after="0" w:line="240" w:lineRule="auto"/>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8919" w:type="dxa"/>
            <w:gridSpan w:val="3"/>
            <w:shd w:val="clear" w:color="auto" w:fill="8DB3E2"/>
          </w:tcPr>
          <w:p w:rsidR="009902D3" w:rsidRPr="00E26BAB" w:rsidRDefault="00AB2A92" w:rsidP="00886D8C">
            <w:pPr>
              <w:autoSpaceDE w:val="0"/>
              <w:autoSpaceDN w:val="0"/>
              <w:adjustRightInd w:val="0"/>
              <w:spacing w:after="0" w:line="240" w:lineRule="auto"/>
              <w:jc w:val="both"/>
              <w:rPr>
                <w:rFonts w:ascii="Times New Roman" w:hAnsi="Times New Roman"/>
                <w:b/>
                <w:sz w:val="24"/>
                <w:szCs w:val="24"/>
                <w:lang w:val="en-GB"/>
              </w:rPr>
            </w:pPr>
            <w:r w:rsidRPr="00E26BAB">
              <w:rPr>
                <w:rFonts w:ascii="Times New Roman" w:hAnsi="Times New Roman"/>
                <w:b/>
                <w:sz w:val="24"/>
                <w:szCs w:val="24"/>
                <w:lang w:val="en-GB"/>
              </w:rPr>
              <w:t xml:space="preserve">Distribution / </w:t>
            </w:r>
            <w:r w:rsidR="00A1255E" w:rsidRPr="00E26BAB">
              <w:rPr>
                <w:rFonts w:ascii="Times New Roman" w:hAnsi="Times New Roman"/>
                <w:b/>
                <w:sz w:val="24"/>
                <w:szCs w:val="24"/>
                <w:lang w:val="en-GB"/>
              </w:rPr>
              <w:t>Transmission F</w:t>
            </w:r>
            <w:r w:rsidR="009902D3" w:rsidRPr="00E26BAB">
              <w:rPr>
                <w:rFonts w:ascii="Times New Roman" w:hAnsi="Times New Roman"/>
                <w:b/>
                <w:sz w:val="24"/>
                <w:szCs w:val="24"/>
                <w:lang w:val="en-GB"/>
              </w:rPr>
              <w:t>acilities</w:t>
            </w:r>
          </w:p>
          <w:p w:rsidR="009902D3" w:rsidRPr="00E26BAB" w:rsidRDefault="009902D3" w:rsidP="00886D8C">
            <w:pPr>
              <w:spacing w:after="0" w:line="240" w:lineRule="auto"/>
              <w:rPr>
                <w:rFonts w:ascii="Times New Roman" w:hAnsi="Times New Roman"/>
                <w:b/>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Transformer type</w:t>
            </w:r>
          </w:p>
        </w:tc>
        <w:tc>
          <w:tcPr>
            <w:tcW w:w="4999" w:type="dxa"/>
            <w:gridSpan w:val="2"/>
            <w:shd w:val="clear" w:color="auto" w:fill="auto"/>
          </w:tcPr>
          <w:p w:rsidR="009902D3" w:rsidRPr="00E26BAB" w:rsidRDefault="009902D3" w:rsidP="00886D8C">
            <w:pPr>
              <w:spacing w:after="0" w:line="240" w:lineRule="auto"/>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9902D3"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Transformer rating</w:t>
            </w:r>
          </w:p>
        </w:tc>
        <w:tc>
          <w:tcPr>
            <w:tcW w:w="4999" w:type="dxa"/>
            <w:gridSpan w:val="2"/>
            <w:shd w:val="clear" w:color="auto" w:fill="auto"/>
          </w:tcPr>
          <w:p w:rsidR="009902D3" w:rsidRPr="00E26BAB" w:rsidRDefault="009902D3" w:rsidP="00886D8C">
            <w:pPr>
              <w:spacing w:after="0" w:line="240" w:lineRule="auto"/>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AB2A92"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 xml:space="preserve">Distribution / </w:t>
            </w:r>
            <w:r w:rsidR="009902D3" w:rsidRPr="00E26BAB">
              <w:rPr>
                <w:rFonts w:ascii="Times New Roman" w:hAnsi="Times New Roman"/>
                <w:sz w:val="24"/>
                <w:szCs w:val="24"/>
                <w:lang w:val="en-GB"/>
              </w:rPr>
              <w:t>Transmission line type</w:t>
            </w:r>
          </w:p>
        </w:tc>
        <w:tc>
          <w:tcPr>
            <w:tcW w:w="4999" w:type="dxa"/>
            <w:gridSpan w:val="2"/>
            <w:shd w:val="clear" w:color="auto" w:fill="auto"/>
          </w:tcPr>
          <w:p w:rsidR="009902D3" w:rsidRPr="00E26BAB" w:rsidRDefault="009902D3" w:rsidP="00886D8C">
            <w:pPr>
              <w:spacing w:after="0" w:line="240" w:lineRule="auto"/>
              <w:rPr>
                <w:rFonts w:ascii="Times New Roman" w:hAnsi="Times New Roman"/>
                <w:sz w:val="24"/>
                <w:szCs w:val="24"/>
                <w:lang w:val="en-GB"/>
              </w:rPr>
            </w:pP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AB2A92"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Line V</w:t>
            </w:r>
            <w:r w:rsidR="009902D3" w:rsidRPr="00E26BAB">
              <w:rPr>
                <w:rFonts w:ascii="Times New Roman" w:hAnsi="Times New Roman"/>
                <w:sz w:val="24"/>
                <w:szCs w:val="24"/>
                <w:lang w:val="en-GB"/>
              </w:rPr>
              <w:t>oltage</w:t>
            </w:r>
          </w:p>
        </w:tc>
        <w:tc>
          <w:tcPr>
            <w:tcW w:w="2880" w:type="dxa"/>
            <w:shd w:val="clear" w:color="auto" w:fill="auto"/>
          </w:tcPr>
          <w:p w:rsidR="009902D3" w:rsidRPr="00E26BAB" w:rsidRDefault="009902D3" w:rsidP="00886D8C">
            <w:pPr>
              <w:spacing w:after="0" w:line="240" w:lineRule="auto"/>
              <w:rPr>
                <w:rFonts w:ascii="Times New Roman" w:hAnsi="Times New Roman"/>
                <w:b/>
                <w:sz w:val="24"/>
                <w:szCs w:val="24"/>
                <w:lang w:val="en-GB"/>
              </w:rPr>
            </w:pPr>
          </w:p>
        </w:tc>
        <w:tc>
          <w:tcPr>
            <w:tcW w:w="2119" w:type="dxa"/>
            <w:shd w:val="clear" w:color="auto" w:fill="auto"/>
          </w:tcPr>
          <w:p w:rsidR="009902D3" w:rsidRPr="00E26BAB" w:rsidRDefault="009902D3"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kV</w:t>
            </w: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Pr="00E26BAB" w:rsidRDefault="00AB2A92"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Line L</w:t>
            </w:r>
            <w:r w:rsidR="009902D3" w:rsidRPr="00E26BAB">
              <w:rPr>
                <w:rFonts w:ascii="Times New Roman" w:hAnsi="Times New Roman"/>
                <w:sz w:val="24"/>
                <w:szCs w:val="24"/>
                <w:lang w:val="en-GB"/>
              </w:rPr>
              <w:t>ength</w:t>
            </w:r>
          </w:p>
        </w:tc>
        <w:tc>
          <w:tcPr>
            <w:tcW w:w="2880" w:type="dxa"/>
            <w:shd w:val="clear" w:color="auto" w:fill="auto"/>
          </w:tcPr>
          <w:p w:rsidR="009902D3" w:rsidRPr="00E26BAB" w:rsidRDefault="009902D3" w:rsidP="00886D8C">
            <w:pPr>
              <w:spacing w:after="0" w:line="240" w:lineRule="auto"/>
              <w:rPr>
                <w:rFonts w:ascii="Times New Roman" w:hAnsi="Times New Roman"/>
                <w:b/>
                <w:sz w:val="24"/>
                <w:szCs w:val="24"/>
                <w:lang w:val="en-GB"/>
              </w:rPr>
            </w:pPr>
          </w:p>
        </w:tc>
        <w:tc>
          <w:tcPr>
            <w:tcW w:w="2119" w:type="dxa"/>
            <w:shd w:val="clear" w:color="auto" w:fill="auto"/>
          </w:tcPr>
          <w:p w:rsidR="009902D3" w:rsidRPr="00E26BAB" w:rsidRDefault="000C13EB" w:rsidP="00886D8C">
            <w:pPr>
              <w:spacing w:after="0" w:line="240" w:lineRule="auto"/>
              <w:rPr>
                <w:rFonts w:ascii="Times New Roman" w:hAnsi="Times New Roman"/>
                <w:sz w:val="24"/>
                <w:szCs w:val="24"/>
                <w:lang w:val="en-GB"/>
              </w:rPr>
            </w:pPr>
            <w:r>
              <w:rPr>
                <w:rFonts w:ascii="Times New Roman" w:hAnsi="Times New Roman"/>
                <w:sz w:val="24"/>
                <w:szCs w:val="24"/>
                <w:lang w:val="en-GB"/>
              </w:rPr>
              <w:t>k</w:t>
            </w:r>
            <w:r w:rsidR="009902D3" w:rsidRPr="00E26BAB">
              <w:rPr>
                <w:rFonts w:ascii="Times New Roman" w:hAnsi="Times New Roman"/>
                <w:sz w:val="24"/>
                <w:szCs w:val="24"/>
                <w:lang w:val="en-GB"/>
              </w:rPr>
              <w:t>m</w:t>
            </w:r>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886D8C">
            <w:pPr>
              <w:autoSpaceDE w:val="0"/>
              <w:autoSpaceDN w:val="0"/>
              <w:adjustRightInd w:val="0"/>
              <w:spacing w:after="0" w:line="240" w:lineRule="auto"/>
              <w:jc w:val="both"/>
              <w:rPr>
                <w:rFonts w:ascii="Times New Roman" w:hAnsi="Times New Roman"/>
                <w:sz w:val="24"/>
                <w:szCs w:val="24"/>
                <w:lang w:val="en-GB"/>
              </w:rPr>
            </w:pPr>
            <w:r w:rsidRPr="00CD764D">
              <w:rPr>
                <w:rFonts w:ascii="Times New Roman" w:hAnsi="Times New Roman"/>
                <w:sz w:val="24"/>
                <w:szCs w:val="24"/>
                <w:lang w:val="en-GB"/>
              </w:rPr>
              <w:t xml:space="preserve">Line capacity </w:t>
            </w:r>
          </w:p>
        </w:tc>
        <w:tc>
          <w:tcPr>
            <w:tcW w:w="2880" w:type="dxa"/>
            <w:shd w:val="clear" w:color="auto" w:fill="auto"/>
          </w:tcPr>
          <w:p w:rsidR="00740D1D" w:rsidRPr="00CD764D" w:rsidRDefault="00740D1D" w:rsidP="00886D8C">
            <w:pPr>
              <w:spacing w:after="0" w:line="240" w:lineRule="auto"/>
              <w:rPr>
                <w:rFonts w:ascii="Times New Roman" w:hAnsi="Times New Roman"/>
                <w:sz w:val="24"/>
                <w:szCs w:val="24"/>
                <w:lang w:val="en-GB"/>
              </w:rPr>
            </w:pPr>
          </w:p>
        </w:tc>
        <w:tc>
          <w:tcPr>
            <w:tcW w:w="2119" w:type="dxa"/>
            <w:shd w:val="clear" w:color="auto" w:fill="auto"/>
          </w:tcPr>
          <w:p w:rsidR="00740D1D" w:rsidRPr="00E26BAB" w:rsidRDefault="00740D1D" w:rsidP="00886D8C">
            <w:pPr>
              <w:spacing w:after="0" w:line="240" w:lineRule="auto"/>
              <w:rPr>
                <w:rFonts w:ascii="Times New Roman" w:hAnsi="Times New Roman"/>
                <w:sz w:val="24"/>
                <w:szCs w:val="24"/>
                <w:lang w:val="en-GB"/>
              </w:rPr>
            </w:pPr>
            <w:r w:rsidRPr="00CD764D">
              <w:rPr>
                <w:rFonts w:ascii="Times New Roman" w:hAnsi="Times New Roman"/>
                <w:sz w:val="24"/>
                <w:szCs w:val="24"/>
                <w:lang w:val="en-GB"/>
              </w:rPr>
              <w:t>MVA</w:t>
            </w:r>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886D8C">
            <w:pPr>
              <w:autoSpaceDE w:val="0"/>
              <w:autoSpaceDN w:val="0"/>
              <w:adjustRightInd w:val="0"/>
              <w:spacing w:after="0" w:line="240" w:lineRule="auto"/>
              <w:jc w:val="both"/>
              <w:rPr>
                <w:rFonts w:ascii="Times New Roman" w:hAnsi="Times New Roman"/>
                <w:sz w:val="24"/>
                <w:szCs w:val="24"/>
                <w:lang w:val="en-GB"/>
              </w:rPr>
            </w:pPr>
            <w:r w:rsidRPr="00CD764D">
              <w:rPr>
                <w:rFonts w:ascii="Times New Roman" w:hAnsi="Times New Roman"/>
                <w:sz w:val="24"/>
                <w:szCs w:val="24"/>
                <w:lang w:val="en-GB"/>
              </w:rPr>
              <w:t xml:space="preserve">Proposed conductor size </w:t>
            </w:r>
          </w:p>
        </w:tc>
        <w:tc>
          <w:tcPr>
            <w:tcW w:w="2880" w:type="dxa"/>
            <w:shd w:val="clear" w:color="auto" w:fill="auto"/>
          </w:tcPr>
          <w:p w:rsidR="00740D1D" w:rsidRPr="00CD764D" w:rsidRDefault="00740D1D" w:rsidP="00886D8C">
            <w:pPr>
              <w:spacing w:after="0" w:line="240" w:lineRule="auto"/>
              <w:rPr>
                <w:rFonts w:ascii="Times New Roman" w:hAnsi="Times New Roman"/>
                <w:sz w:val="24"/>
                <w:szCs w:val="24"/>
                <w:lang w:val="en-GB"/>
              </w:rPr>
            </w:pPr>
          </w:p>
        </w:tc>
        <w:tc>
          <w:tcPr>
            <w:tcW w:w="2119" w:type="dxa"/>
            <w:shd w:val="clear" w:color="auto" w:fill="auto"/>
          </w:tcPr>
          <w:p w:rsidR="00740D1D" w:rsidRPr="00E26BAB" w:rsidRDefault="004C3478" w:rsidP="00886D8C">
            <w:pPr>
              <w:spacing w:after="0" w:line="240" w:lineRule="auto"/>
              <w:rPr>
                <w:rFonts w:ascii="Times New Roman" w:hAnsi="Times New Roman"/>
                <w:sz w:val="24"/>
                <w:szCs w:val="24"/>
                <w:lang w:val="en-GB"/>
              </w:rPr>
            </w:pPr>
            <w:r>
              <w:rPr>
                <w:rFonts w:ascii="Times New Roman" w:hAnsi="Times New Roman"/>
                <w:sz w:val="24"/>
                <w:szCs w:val="24"/>
                <w:lang w:val="en-GB"/>
              </w:rPr>
              <w:t>m</w:t>
            </w:r>
            <w:r w:rsidR="00740D1D" w:rsidRPr="00CD764D">
              <w:rPr>
                <w:rFonts w:ascii="Times New Roman" w:hAnsi="Times New Roman"/>
                <w:sz w:val="24"/>
                <w:szCs w:val="24"/>
                <w:lang w:val="en-GB"/>
              </w:rPr>
              <w:t>m</w:t>
            </w:r>
            <w:r w:rsidR="00540773" w:rsidRPr="00CD764D">
              <w:rPr>
                <w:rFonts w:ascii="Times New Roman" w:hAnsi="Times New Roman"/>
                <w:sz w:val="24"/>
                <w:szCs w:val="24"/>
                <w:vertAlign w:val="superscript"/>
                <w:lang w:val="en-GB"/>
              </w:rPr>
              <w:t>2</w:t>
            </w:r>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886D8C">
            <w:pPr>
              <w:autoSpaceDE w:val="0"/>
              <w:autoSpaceDN w:val="0"/>
              <w:adjustRightInd w:val="0"/>
              <w:spacing w:after="0" w:line="240" w:lineRule="auto"/>
              <w:jc w:val="both"/>
              <w:rPr>
                <w:rFonts w:ascii="Times New Roman" w:hAnsi="Times New Roman"/>
                <w:sz w:val="24"/>
                <w:szCs w:val="24"/>
                <w:lang w:val="en-GB"/>
              </w:rPr>
            </w:pPr>
            <w:r w:rsidRPr="00CD764D">
              <w:rPr>
                <w:rFonts w:ascii="Times New Roman" w:hAnsi="Times New Roman"/>
                <w:sz w:val="24"/>
                <w:szCs w:val="24"/>
                <w:lang w:val="en-GB"/>
              </w:rPr>
              <w:t>Technical Loss factor along the line</w:t>
            </w:r>
          </w:p>
        </w:tc>
        <w:tc>
          <w:tcPr>
            <w:tcW w:w="2880" w:type="dxa"/>
            <w:shd w:val="clear" w:color="auto" w:fill="auto"/>
          </w:tcPr>
          <w:p w:rsidR="00740D1D" w:rsidRPr="00CD764D" w:rsidRDefault="00740D1D" w:rsidP="00886D8C">
            <w:pPr>
              <w:spacing w:after="0" w:line="240" w:lineRule="auto"/>
              <w:rPr>
                <w:rFonts w:ascii="Times New Roman" w:hAnsi="Times New Roman"/>
                <w:sz w:val="24"/>
                <w:szCs w:val="24"/>
                <w:lang w:val="en-GB"/>
              </w:rPr>
            </w:pPr>
          </w:p>
        </w:tc>
        <w:tc>
          <w:tcPr>
            <w:tcW w:w="2119" w:type="dxa"/>
            <w:shd w:val="clear" w:color="auto" w:fill="auto"/>
          </w:tcPr>
          <w:p w:rsidR="00740D1D" w:rsidRPr="00E26BAB" w:rsidRDefault="00740D1D" w:rsidP="00886D8C">
            <w:pPr>
              <w:spacing w:after="0" w:line="240" w:lineRule="auto"/>
              <w:rPr>
                <w:rFonts w:ascii="Times New Roman" w:hAnsi="Times New Roman"/>
                <w:sz w:val="24"/>
                <w:szCs w:val="24"/>
                <w:lang w:val="en-GB"/>
              </w:rPr>
            </w:pPr>
            <w:proofErr w:type="gramStart"/>
            <w:r w:rsidRPr="00CD764D">
              <w:rPr>
                <w:rFonts w:ascii="Times New Roman" w:hAnsi="Times New Roman"/>
                <w:sz w:val="24"/>
                <w:szCs w:val="24"/>
                <w:lang w:val="en-GB"/>
              </w:rPr>
              <w:t>Percentage  and</w:t>
            </w:r>
            <w:proofErr w:type="gramEnd"/>
            <w:r w:rsidRPr="00CD764D">
              <w:rPr>
                <w:rFonts w:ascii="Times New Roman" w:hAnsi="Times New Roman"/>
                <w:sz w:val="24"/>
                <w:szCs w:val="24"/>
                <w:lang w:val="en-GB"/>
              </w:rPr>
              <w:t xml:space="preserve"> MW</w:t>
            </w:r>
          </w:p>
        </w:tc>
      </w:tr>
      <w:tr w:rsidR="009902D3" w:rsidRPr="00E26BAB" w:rsidTr="00740D1D">
        <w:tblPrEx>
          <w:tblLook w:val="04A0" w:firstRow="1" w:lastRow="0" w:firstColumn="1" w:lastColumn="0" w:noHBand="0" w:noVBand="1"/>
        </w:tblPrEx>
        <w:trPr>
          <w:gridAfter w:val="1"/>
          <w:wAfter w:w="17" w:type="dxa"/>
          <w:jc w:val="center"/>
        </w:trPr>
        <w:tc>
          <w:tcPr>
            <w:tcW w:w="8919" w:type="dxa"/>
            <w:gridSpan w:val="3"/>
            <w:shd w:val="clear" w:color="auto" w:fill="8DB3E2"/>
          </w:tcPr>
          <w:p w:rsidR="009902D3" w:rsidRPr="00E26BAB" w:rsidRDefault="00AB2A92" w:rsidP="00886D8C">
            <w:pPr>
              <w:autoSpaceDE w:val="0"/>
              <w:autoSpaceDN w:val="0"/>
              <w:adjustRightInd w:val="0"/>
              <w:spacing w:after="0" w:line="240" w:lineRule="auto"/>
              <w:jc w:val="both"/>
              <w:rPr>
                <w:rFonts w:ascii="Times New Roman" w:hAnsi="Times New Roman"/>
                <w:b/>
                <w:sz w:val="24"/>
                <w:szCs w:val="24"/>
                <w:lang w:val="en-GB"/>
              </w:rPr>
            </w:pPr>
            <w:r w:rsidRPr="00E26BAB">
              <w:rPr>
                <w:rFonts w:ascii="Times New Roman" w:hAnsi="Times New Roman"/>
                <w:b/>
                <w:sz w:val="24"/>
                <w:szCs w:val="24"/>
                <w:lang w:val="en-GB"/>
              </w:rPr>
              <w:t xml:space="preserve">Total </w:t>
            </w:r>
            <w:r w:rsidR="00E26BAB" w:rsidRPr="00E26BAB">
              <w:rPr>
                <w:rFonts w:ascii="Times New Roman" w:hAnsi="Times New Roman"/>
                <w:b/>
                <w:sz w:val="24"/>
                <w:szCs w:val="24"/>
                <w:lang w:val="en-GB"/>
              </w:rPr>
              <w:t>Power</w:t>
            </w:r>
            <w:r w:rsidR="009902D3" w:rsidRPr="00E26BAB">
              <w:rPr>
                <w:rFonts w:ascii="Times New Roman" w:hAnsi="Times New Roman"/>
                <w:b/>
                <w:sz w:val="24"/>
                <w:szCs w:val="24"/>
                <w:lang w:val="en-GB"/>
              </w:rPr>
              <w:t xml:space="preserve"> Production</w:t>
            </w:r>
          </w:p>
          <w:p w:rsidR="009902D3" w:rsidRPr="00E26BAB" w:rsidRDefault="009902D3" w:rsidP="00886D8C">
            <w:pPr>
              <w:spacing w:after="0" w:line="240" w:lineRule="auto"/>
              <w:rPr>
                <w:rFonts w:ascii="Times New Roman" w:hAnsi="Times New Roman"/>
                <w:b/>
                <w:sz w:val="24"/>
                <w:szCs w:val="24"/>
                <w:lang w:val="en-GB"/>
              </w:rPr>
            </w:pPr>
          </w:p>
        </w:tc>
      </w:tr>
      <w:tr w:rsidR="00AB2A92"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AB2A92" w:rsidRPr="00E26BAB" w:rsidRDefault="00AB2A92"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Total Efficient Capacity</w:t>
            </w:r>
          </w:p>
        </w:tc>
        <w:tc>
          <w:tcPr>
            <w:tcW w:w="2880" w:type="dxa"/>
            <w:shd w:val="clear" w:color="auto" w:fill="auto"/>
          </w:tcPr>
          <w:p w:rsidR="00AB2A92" w:rsidRPr="00E26BAB" w:rsidRDefault="00AB2A92" w:rsidP="00886D8C">
            <w:pPr>
              <w:spacing w:after="0" w:line="240" w:lineRule="auto"/>
              <w:rPr>
                <w:rFonts w:ascii="Times New Roman" w:hAnsi="Times New Roman"/>
                <w:b/>
                <w:sz w:val="24"/>
                <w:szCs w:val="24"/>
                <w:lang w:val="en-GB"/>
              </w:rPr>
            </w:pPr>
          </w:p>
        </w:tc>
        <w:tc>
          <w:tcPr>
            <w:tcW w:w="2119" w:type="dxa"/>
            <w:shd w:val="clear" w:color="auto" w:fill="auto"/>
          </w:tcPr>
          <w:p w:rsidR="00AB2A92" w:rsidRPr="00E26BAB" w:rsidRDefault="00AB2A92"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MW</w:t>
            </w:r>
          </w:p>
        </w:tc>
      </w:tr>
      <w:tr w:rsidR="000C13EB" w:rsidRPr="00E26BAB" w:rsidTr="000C13EB">
        <w:tblPrEx>
          <w:tblLook w:val="04A0" w:firstRow="1" w:lastRow="0" w:firstColumn="1" w:lastColumn="0" w:noHBand="0" w:noVBand="1"/>
        </w:tblPrEx>
        <w:trPr>
          <w:gridAfter w:val="1"/>
          <w:wAfter w:w="17" w:type="dxa"/>
          <w:jc w:val="center"/>
        </w:trPr>
        <w:tc>
          <w:tcPr>
            <w:tcW w:w="3920" w:type="dxa"/>
            <w:shd w:val="clear" w:color="auto" w:fill="auto"/>
          </w:tcPr>
          <w:p w:rsidR="000C13EB" w:rsidRPr="00E26BAB" w:rsidRDefault="000C13EB" w:rsidP="000C13EB">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Average Generation during the year</w:t>
            </w:r>
          </w:p>
        </w:tc>
        <w:tc>
          <w:tcPr>
            <w:tcW w:w="2880" w:type="dxa"/>
            <w:shd w:val="clear" w:color="auto" w:fill="auto"/>
          </w:tcPr>
          <w:p w:rsidR="000C13EB" w:rsidRPr="00E26BAB" w:rsidRDefault="000C13EB" w:rsidP="000C13EB">
            <w:pPr>
              <w:spacing w:after="0" w:line="240" w:lineRule="auto"/>
              <w:rPr>
                <w:rFonts w:ascii="Times New Roman" w:hAnsi="Times New Roman"/>
                <w:b/>
                <w:sz w:val="24"/>
                <w:szCs w:val="24"/>
                <w:lang w:val="en-GB"/>
              </w:rPr>
            </w:pPr>
          </w:p>
        </w:tc>
        <w:tc>
          <w:tcPr>
            <w:tcW w:w="2119" w:type="dxa"/>
            <w:shd w:val="clear" w:color="auto" w:fill="auto"/>
          </w:tcPr>
          <w:p w:rsidR="000C13EB" w:rsidRPr="00E26BAB" w:rsidRDefault="000C13EB" w:rsidP="000C13EB">
            <w:pPr>
              <w:spacing w:after="0" w:line="240" w:lineRule="auto"/>
              <w:rPr>
                <w:rFonts w:ascii="Times New Roman" w:hAnsi="Times New Roman"/>
                <w:sz w:val="24"/>
                <w:szCs w:val="24"/>
                <w:lang w:val="en-GB"/>
              </w:rPr>
            </w:pPr>
            <w:r>
              <w:rPr>
                <w:rFonts w:ascii="Times New Roman" w:hAnsi="Times New Roman"/>
                <w:sz w:val="24"/>
                <w:szCs w:val="24"/>
                <w:lang w:val="en-GB"/>
              </w:rPr>
              <w:t>MW</w:t>
            </w:r>
          </w:p>
        </w:tc>
      </w:tr>
      <w:tr w:rsidR="00FD719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FD7193" w:rsidRPr="00E26BAB" w:rsidRDefault="00FD7193" w:rsidP="00740D1D">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Mean Annual Power Production during Peak Periods</w:t>
            </w:r>
          </w:p>
        </w:tc>
        <w:tc>
          <w:tcPr>
            <w:tcW w:w="2880" w:type="dxa"/>
            <w:shd w:val="clear" w:color="auto" w:fill="auto"/>
          </w:tcPr>
          <w:p w:rsidR="00FD7193" w:rsidRPr="00E26BAB" w:rsidRDefault="00FD7193" w:rsidP="00886D8C">
            <w:pPr>
              <w:spacing w:after="0" w:line="240" w:lineRule="auto"/>
              <w:rPr>
                <w:rFonts w:ascii="Times New Roman" w:hAnsi="Times New Roman"/>
                <w:b/>
                <w:sz w:val="24"/>
                <w:szCs w:val="24"/>
                <w:lang w:val="en-GB"/>
              </w:rPr>
            </w:pPr>
          </w:p>
        </w:tc>
        <w:tc>
          <w:tcPr>
            <w:tcW w:w="2119" w:type="dxa"/>
            <w:shd w:val="clear" w:color="auto" w:fill="auto"/>
          </w:tcPr>
          <w:p w:rsidR="00FD7193" w:rsidRPr="00E26BAB" w:rsidRDefault="00FD7193"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740D1D">
            <w:pPr>
              <w:autoSpaceDE w:val="0"/>
              <w:autoSpaceDN w:val="0"/>
              <w:adjustRightInd w:val="0"/>
              <w:spacing w:after="0" w:line="240" w:lineRule="auto"/>
              <w:rPr>
                <w:rFonts w:ascii="Times New Roman" w:hAnsi="Times New Roman"/>
                <w:sz w:val="24"/>
                <w:szCs w:val="24"/>
                <w:lang w:val="en-GB"/>
              </w:rPr>
            </w:pPr>
            <w:r w:rsidRPr="00CD764D">
              <w:rPr>
                <w:rFonts w:ascii="Times New Roman" w:hAnsi="Times New Roman"/>
                <w:sz w:val="24"/>
                <w:szCs w:val="24"/>
                <w:lang w:val="en-GB"/>
              </w:rPr>
              <w:t>Mean Annual Power Production during shoulder Periods</w:t>
            </w:r>
          </w:p>
        </w:tc>
        <w:tc>
          <w:tcPr>
            <w:tcW w:w="2880" w:type="dxa"/>
            <w:shd w:val="clear" w:color="auto" w:fill="auto"/>
          </w:tcPr>
          <w:p w:rsidR="00740D1D" w:rsidRPr="00CD764D" w:rsidRDefault="00740D1D" w:rsidP="00886D8C">
            <w:pPr>
              <w:spacing w:after="0" w:line="240" w:lineRule="auto"/>
              <w:rPr>
                <w:rFonts w:ascii="Times New Roman" w:hAnsi="Times New Roman"/>
                <w:sz w:val="24"/>
                <w:szCs w:val="24"/>
                <w:lang w:val="en-GB"/>
              </w:rPr>
            </w:pPr>
          </w:p>
        </w:tc>
        <w:tc>
          <w:tcPr>
            <w:tcW w:w="2119" w:type="dxa"/>
            <w:shd w:val="clear" w:color="auto" w:fill="auto"/>
          </w:tcPr>
          <w:p w:rsidR="00740D1D" w:rsidRPr="00E26BAB" w:rsidRDefault="00740D1D" w:rsidP="00886D8C">
            <w:pPr>
              <w:spacing w:after="0" w:line="240" w:lineRule="auto"/>
              <w:rPr>
                <w:rFonts w:ascii="Times New Roman" w:hAnsi="Times New Roman"/>
                <w:sz w:val="24"/>
                <w:szCs w:val="24"/>
                <w:lang w:val="en-GB"/>
              </w:rPr>
            </w:pPr>
            <w:r w:rsidRPr="00CD764D">
              <w:rPr>
                <w:rFonts w:ascii="Times New Roman" w:hAnsi="Times New Roman"/>
                <w:sz w:val="24"/>
                <w:szCs w:val="24"/>
                <w:lang w:val="en-GB"/>
              </w:rPr>
              <w:t>GWh</w:t>
            </w:r>
          </w:p>
        </w:tc>
      </w:tr>
      <w:tr w:rsidR="00FD719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FD7193" w:rsidRPr="00E26BAB" w:rsidRDefault="00FD7193" w:rsidP="00740D1D">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Mean Annual Power Production during Off-Peak Periods</w:t>
            </w:r>
          </w:p>
        </w:tc>
        <w:tc>
          <w:tcPr>
            <w:tcW w:w="2880" w:type="dxa"/>
            <w:shd w:val="clear" w:color="auto" w:fill="auto"/>
          </w:tcPr>
          <w:p w:rsidR="00FD7193" w:rsidRPr="00E26BAB" w:rsidRDefault="00FD7193" w:rsidP="00886D8C">
            <w:pPr>
              <w:spacing w:after="0" w:line="240" w:lineRule="auto"/>
              <w:rPr>
                <w:rFonts w:ascii="Times New Roman" w:hAnsi="Times New Roman"/>
                <w:b/>
                <w:sz w:val="24"/>
                <w:szCs w:val="24"/>
                <w:lang w:val="en-GB"/>
              </w:rPr>
            </w:pPr>
          </w:p>
        </w:tc>
        <w:tc>
          <w:tcPr>
            <w:tcW w:w="2119" w:type="dxa"/>
            <w:shd w:val="clear" w:color="auto" w:fill="auto"/>
          </w:tcPr>
          <w:p w:rsidR="00FD7193" w:rsidRPr="00E26BAB" w:rsidRDefault="00FD7193"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FD719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FD7193" w:rsidRPr="00E26BAB" w:rsidRDefault="00FD7193" w:rsidP="00740D1D">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Mean Annual Total Power Production</w:t>
            </w:r>
          </w:p>
        </w:tc>
        <w:tc>
          <w:tcPr>
            <w:tcW w:w="2880" w:type="dxa"/>
            <w:shd w:val="clear" w:color="auto" w:fill="auto"/>
          </w:tcPr>
          <w:p w:rsidR="00FD7193" w:rsidRPr="00E26BAB" w:rsidRDefault="00FD7193" w:rsidP="00886D8C">
            <w:pPr>
              <w:spacing w:after="0" w:line="240" w:lineRule="auto"/>
              <w:rPr>
                <w:rFonts w:ascii="Times New Roman" w:hAnsi="Times New Roman"/>
                <w:b/>
                <w:sz w:val="24"/>
                <w:szCs w:val="24"/>
                <w:lang w:val="en-GB"/>
              </w:rPr>
            </w:pPr>
          </w:p>
        </w:tc>
        <w:tc>
          <w:tcPr>
            <w:tcW w:w="2119" w:type="dxa"/>
            <w:shd w:val="clear" w:color="auto" w:fill="auto"/>
          </w:tcPr>
          <w:p w:rsidR="00FD7193" w:rsidRPr="00E26BAB" w:rsidRDefault="00FD7193"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A57685"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A57685" w:rsidRPr="00E26BAB" w:rsidRDefault="00A57685" w:rsidP="00740D1D">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Capacity Factor</w:t>
            </w:r>
          </w:p>
        </w:tc>
        <w:tc>
          <w:tcPr>
            <w:tcW w:w="2880" w:type="dxa"/>
            <w:shd w:val="clear" w:color="auto" w:fill="auto"/>
          </w:tcPr>
          <w:p w:rsidR="00A57685" w:rsidRPr="00E26BAB" w:rsidRDefault="00A57685" w:rsidP="00886D8C">
            <w:pPr>
              <w:spacing w:after="0" w:line="240" w:lineRule="auto"/>
              <w:rPr>
                <w:rFonts w:ascii="Times New Roman" w:hAnsi="Times New Roman"/>
                <w:b/>
                <w:sz w:val="24"/>
                <w:szCs w:val="24"/>
                <w:lang w:val="en-GB"/>
              </w:rPr>
            </w:pPr>
          </w:p>
        </w:tc>
        <w:tc>
          <w:tcPr>
            <w:tcW w:w="2119" w:type="dxa"/>
            <w:shd w:val="clear" w:color="auto" w:fill="auto"/>
          </w:tcPr>
          <w:p w:rsidR="00A57685" w:rsidRPr="00E26BAB" w:rsidRDefault="00A57685" w:rsidP="00886D8C">
            <w:pPr>
              <w:spacing w:after="0" w:line="240" w:lineRule="auto"/>
              <w:rPr>
                <w:rFonts w:ascii="Times New Roman" w:hAnsi="Times New Roman"/>
                <w:sz w:val="24"/>
                <w:szCs w:val="24"/>
                <w:lang w:val="en-GB"/>
              </w:rPr>
            </w:pPr>
            <w:r>
              <w:rPr>
                <w:rFonts w:ascii="Times New Roman" w:hAnsi="Times New Roman"/>
                <w:sz w:val="24"/>
                <w:szCs w:val="24"/>
                <w:lang w:val="en-GB"/>
              </w:rPr>
              <w:t>%</w:t>
            </w:r>
          </w:p>
        </w:tc>
      </w:tr>
      <w:tr w:rsidR="009902D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9902D3" w:rsidRDefault="009902D3"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 xml:space="preserve">Plant </w:t>
            </w:r>
            <w:r w:rsidR="00A57685">
              <w:rPr>
                <w:rFonts w:ascii="Times New Roman" w:hAnsi="Times New Roman"/>
                <w:sz w:val="24"/>
                <w:szCs w:val="24"/>
                <w:lang w:val="en-GB"/>
              </w:rPr>
              <w:t>F</w:t>
            </w:r>
            <w:r w:rsidRPr="00E26BAB">
              <w:rPr>
                <w:rFonts w:ascii="Times New Roman" w:hAnsi="Times New Roman"/>
                <w:sz w:val="24"/>
                <w:szCs w:val="24"/>
                <w:lang w:val="en-GB"/>
              </w:rPr>
              <w:t>actor</w:t>
            </w:r>
          </w:p>
          <w:p w:rsidR="00FD7193" w:rsidRPr="00CD764D" w:rsidRDefault="00FD7193" w:rsidP="00886D8C">
            <w:pPr>
              <w:autoSpaceDE w:val="0"/>
              <w:autoSpaceDN w:val="0"/>
              <w:adjustRightInd w:val="0"/>
              <w:spacing w:after="0" w:line="240" w:lineRule="auto"/>
              <w:jc w:val="both"/>
              <w:rPr>
                <w:rFonts w:ascii="Times New Roman" w:hAnsi="Times New Roman"/>
                <w:i/>
                <w:sz w:val="24"/>
                <w:szCs w:val="24"/>
                <w:lang w:val="en-GB"/>
              </w:rPr>
            </w:pPr>
            <w:r w:rsidRPr="00CD764D">
              <w:rPr>
                <w:rFonts w:ascii="Times New Roman" w:hAnsi="Times New Roman"/>
                <w:i/>
                <w:sz w:val="20"/>
                <w:szCs w:val="24"/>
                <w:lang w:val="en-GB"/>
              </w:rPr>
              <w:t>(The ratio of the average power load of the plant to its rated capacity)</w:t>
            </w:r>
          </w:p>
        </w:tc>
        <w:tc>
          <w:tcPr>
            <w:tcW w:w="2880" w:type="dxa"/>
            <w:shd w:val="clear" w:color="auto" w:fill="auto"/>
          </w:tcPr>
          <w:p w:rsidR="009902D3" w:rsidRPr="00E26BAB" w:rsidRDefault="009902D3" w:rsidP="00886D8C">
            <w:pPr>
              <w:spacing w:after="0" w:line="240" w:lineRule="auto"/>
              <w:rPr>
                <w:rFonts w:ascii="Times New Roman" w:hAnsi="Times New Roman"/>
                <w:b/>
                <w:sz w:val="24"/>
                <w:szCs w:val="24"/>
                <w:lang w:val="en-GB"/>
              </w:rPr>
            </w:pPr>
          </w:p>
        </w:tc>
        <w:tc>
          <w:tcPr>
            <w:tcW w:w="2119" w:type="dxa"/>
            <w:shd w:val="clear" w:color="auto" w:fill="auto"/>
          </w:tcPr>
          <w:p w:rsidR="009902D3" w:rsidRPr="00E26BAB" w:rsidRDefault="00A57685" w:rsidP="00886D8C">
            <w:pPr>
              <w:spacing w:after="0" w:line="240" w:lineRule="auto"/>
              <w:rPr>
                <w:rFonts w:ascii="Times New Roman" w:hAnsi="Times New Roman"/>
                <w:sz w:val="24"/>
                <w:szCs w:val="24"/>
                <w:lang w:val="en-GB"/>
              </w:rPr>
            </w:pPr>
            <w:r>
              <w:rPr>
                <w:rFonts w:ascii="Times New Roman" w:hAnsi="Times New Roman"/>
                <w:sz w:val="24"/>
                <w:szCs w:val="24"/>
                <w:lang w:val="en-GB"/>
              </w:rPr>
              <w:t>%</w:t>
            </w:r>
          </w:p>
        </w:tc>
      </w:tr>
      <w:tr w:rsidR="00E26BAB"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E26BAB" w:rsidRPr="00E26BAB" w:rsidRDefault="00E26BAB"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Coefficient of Utilisation Efficiency</w:t>
            </w:r>
          </w:p>
        </w:tc>
        <w:tc>
          <w:tcPr>
            <w:tcW w:w="2880" w:type="dxa"/>
            <w:shd w:val="clear" w:color="auto" w:fill="auto"/>
          </w:tcPr>
          <w:p w:rsidR="00E26BAB" w:rsidRPr="00E26BAB" w:rsidRDefault="00E26BAB" w:rsidP="00886D8C">
            <w:pPr>
              <w:spacing w:after="0" w:line="240" w:lineRule="auto"/>
              <w:rPr>
                <w:rFonts w:ascii="Times New Roman" w:hAnsi="Times New Roman"/>
                <w:b/>
                <w:sz w:val="24"/>
                <w:szCs w:val="24"/>
                <w:lang w:val="en-GB"/>
              </w:rPr>
            </w:pPr>
          </w:p>
        </w:tc>
        <w:tc>
          <w:tcPr>
            <w:tcW w:w="2119" w:type="dxa"/>
            <w:shd w:val="clear" w:color="auto" w:fill="auto"/>
          </w:tcPr>
          <w:p w:rsidR="00E26BAB" w:rsidRPr="00E26BAB" w:rsidRDefault="00E26BAB"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w:t>
            </w:r>
          </w:p>
        </w:tc>
      </w:tr>
      <w:tr w:rsidR="00AB2A92" w:rsidRPr="00E26BAB" w:rsidTr="00740D1D">
        <w:tblPrEx>
          <w:tblLook w:val="04A0" w:firstRow="1" w:lastRow="0" w:firstColumn="1" w:lastColumn="0" w:noHBand="0" w:noVBand="1"/>
        </w:tblPrEx>
        <w:trPr>
          <w:gridAfter w:val="1"/>
          <w:wAfter w:w="17" w:type="dxa"/>
          <w:jc w:val="center"/>
        </w:trPr>
        <w:tc>
          <w:tcPr>
            <w:tcW w:w="8919" w:type="dxa"/>
            <w:gridSpan w:val="3"/>
            <w:shd w:val="clear" w:color="auto" w:fill="8DB3E2"/>
          </w:tcPr>
          <w:p w:rsidR="00AB2A92" w:rsidRPr="00E26BAB" w:rsidRDefault="00E26BAB" w:rsidP="00886D8C">
            <w:pPr>
              <w:autoSpaceDE w:val="0"/>
              <w:autoSpaceDN w:val="0"/>
              <w:adjustRightInd w:val="0"/>
              <w:spacing w:after="0" w:line="240" w:lineRule="auto"/>
              <w:jc w:val="both"/>
              <w:rPr>
                <w:rFonts w:ascii="Times New Roman" w:hAnsi="Times New Roman"/>
                <w:b/>
                <w:sz w:val="24"/>
                <w:szCs w:val="24"/>
                <w:lang w:val="en-GB"/>
              </w:rPr>
            </w:pPr>
            <w:r w:rsidRPr="00E26BAB">
              <w:rPr>
                <w:rFonts w:ascii="Times New Roman" w:hAnsi="Times New Roman"/>
                <w:b/>
                <w:sz w:val="24"/>
                <w:szCs w:val="24"/>
                <w:lang w:val="en-GB"/>
              </w:rPr>
              <w:t>Power</w:t>
            </w:r>
            <w:r w:rsidR="00AB2A92" w:rsidRPr="00E26BAB">
              <w:rPr>
                <w:rFonts w:ascii="Times New Roman" w:hAnsi="Times New Roman"/>
                <w:b/>
                <w:sz w:val="24"/>
                <w:szCs w:val="24"/>
                <w:lang w:val="en-GB"/>
              </w:rPr>
              <w:t xml:space="preserve"> Production delivered to the Grid</w:t>
            </w:r>
          </w:p>
          <w:p w:rsidR="00AB2A92" w:rsidRPr="00E26BAB" w:rsidRDefault="00AB2A92" w:rsidP="00886D8C">
            <w:pPr>
              <w:spacing w:after="0" w:line="240" w:lineRule="auto"/>
              <w:rPr>
                <w:rFonts w:ascii="Times New Roman" w:hAnsi="Times New Roman"/>
                <w:b/>
                <w:sz w:val="24"/>
                <w:szCs w:val="24"/>
                <w:lang w:val="en-GB"/>
              </w:rPr>
            </w:pPr>
          </w:p>
        </w:tc>
      </w:tr>
      <w:tr w:rsidR="00AB2A92"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AB2A92" w:rsidRPr="00E26BAB" w:rsidRDefault="00AB2A92" w:rsidP="00886D8C">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Total Efficient Capacity</w:t>
            </w:r>
          </w:p>
        </w:tc>
        <w:tc>
          <w:tcPr>
            <w:tcW w:w="2880" w:type="dxa"/>
            <w:shd w:val="clear" w:color="auto" w:fill="auto"/>
          </w:tcPr>
          <w:p w:rsidR="00AB2A92" w:rsidRPr="00E26BAB" w:rsidRDefault="00AB2A92" w:rsidP="00886D8C">
            <w:pPr>
              <w:spacing w:after="0" w:line="240" w:lineRule="auto"/>
              <w:rPr>
                <w:rFonts w:ascii="Times New Roman" w:hAnsi="Times New Roman"/>
                <w:b/>
                <w:sz w:val="24"/>
                <w:szCs w:val="24"/>
                <w:lang w:val="en-GB"/>
              </w:rPr>
            </w:pPr>
          </w:p>
        </w:tc>
        <w:tc>
          <w:tcPr>
            <w:tcW w:w="2119" w:type="dxa"/>
            <w:shd w:val="clear" w:color="auto" w:fill="auto"/>
          </w:tcPr>
          <w:p w:rsidR="00AB2A92" w:rsidRPr="00E26BAB" w:rsidRDefault="00AB2A92"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MW</w:t>
            </w:r>
          </w:p>
        </w:tc>
      </w:tr>
      <w:tr w:rsidR="00FD719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FD7193" w:rsidRPr="00E26BAB" w:rsidRDefault="00FD7193" w:rsidP="00740D1D">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Mean Annual Power Production during Peak Periods</w:t>
            </w:r>
          </w:p>
        </w:tc>
        <w:tc>
          <w:tcPr>
            <w:tcW w:w="2880" w:type="dxa"/>
            <w:shd w:val="clear" w:color="auto" w:fill="auto"/>
          </w:tcPr>
          <w:p w:rsidR="00FD7193" w:rsidRPr="00E26BAB" w:rsidRDefault="00FD7193" w:rsidP="00886D8C">
            <w:pPr>
              <w:spacing w:after="0" w:line="240" w:lineRule="auto"/>
              <w:rPr>
                <w:rFonts w:ascii="Times New Roman" w:hAnsi="Times New Roman"/>
                <w:b/>
                <w:sz w:val="24"/>
                <w:szCs w:val="24"/>
                <w:lang w:val="en-GB"/>
              </w:rPr>
            </w:pPr>
          </w:p>
        </w:tc>
        <w:tc>
          <w:tcPr>
            <w:tcW w:w="2119" w:type="dxa"/>
            <w:shd w:val="clear" w:color="auto" w:fill="auto"/>
          </w:tcPr>
          <w:p w:rsidR="00FD7193" w:rsidRPr="00E26BAB" w:rsidRDefault="00FD7193"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540773">
            <w:pPr>
              <w:autoSpaceDE w:val="0"/>
              <w:autoSpaceDN w:val="0"/>
              <w:adjustRightInd w:val="0"/>
              <w:spacing w:after="0" w:line="240" w:lineRule="auto"/>
              <w:rPr>
                <w:rFonts w:ascii="Times New Roman" w:hAnsi="Times New Roman"/>
                <w:sz w:val="24"/>
                <w:szCs w:val="24"/>
                <w:lang w:val="en-GB"/>
              </w:rPr>
            </w:pPr>
            <w:r w:rsidRPr="00CD764D">
              <w:rPr>
                <w:rFonts w:ascii="Times New Roman" w:hAnsi="Times New Roman"/>
                <w:sz w:val="24"/>
                <w:szCs w:val="24"/>
                <w:lang w:val="en-GB"/>
              </w:rPr>
              <w:t xml:space="preserve">Mean Annual Power Production during </w:t>
            </w:r>
            <w:r w:rsidR="00540773">
              <w:rPr>
                <w:rFonts w:ascii="Times New Roman" w:hAnsi="Times New Roman"/>
                <w:sz w:val="24"/>
                <w:szCs w:val="24"/>
                <w:lang w:val="en-GB"/>
              </w:rPr>
              <w:t>S</w:t>
            </w:r>
            <w:r w:rsidRPr="00CD764D">
              <w:rPr>
                <w:rFonts w:ascii="Times New Roman" w:hAnsi="Times New Roman"/>
                <w:sz w:val="24"/>
                <w:szCs w:val="24"/>
                <w:lang w:val="en-GB"/>
              </w:rPr>
              <w:t>houlder Periods</w:t>
            </w:r>
          </w:p>
        </w:tc>
        <w:tc>
          <w:tcPr>
            <w:tcW w:w="2880" w:type="dxa"/>
            <w:shd w:val="clear" w:color="auto" w:fill="auto"/>
          </w:tcPr>
          <w:p w:rsidR="00740D1D" w:rsidRPr="00CD764D" w:rsidRDefault="00740D1D" w:rsidP="00886D8C">
            <w:pPr>
              <w:spacing w:after="0" w:line="240" w:lineRule="auto"/>
              <w:rPr>
                <w:rFonts w:ascii="Times New Roman" w:hAnsi="Times New Roman"/>
                <w:sz w:val="24"/>
                <w:szCs w:val="24"/>
                <w:lang w:val="en-GB"/>
              </w:rPr>
            </w:pPr>
          </w:p>
        </w:tc>
        <w:tc>
          <w:tcPr>
            <w:tcW w:w="2119" w:type="dxa"/>
            <w:shd w:val="clear" w:color="auto" w:fill="auto"/>
          </w:tcPr>
          <w:p w:rsidR="00740D1D" w:rsidRPr="00E26BAB" w:rsidRDefault="00740D1D" w:rsidP="00886D8C">
            <w:pPr>
              <w:spacing w:after="0" w:line="240" w:lineRule="auto"/>
              <w:rPr>
                <w:rFonts w:ascii="Times New Roman" w:hAnsi="Times New Roman"/>
                <w:sz w:val="24"/>
                <w:szCs w:val="24"/>
                <w:lang w:val="en-GB"/>
              </w:rPr>
            </w:pPr>
            <w:r w:rsidRPr="00CD764D">
              <w:rPr>
                <w:rFonts w:ascii="Times New Roman" w:hAnsi="Times New Roman"/>
                <w:sz w:val="24"/>
                <w:szCs w:val="24"/>
                <w:lang w:val="en-GB"/>
              </w:rPr>
              <w:t>GWh</w:t>
            </w:r>
          </w:p>
        </w:tc>
      </w:tr>
      <w:tr w:rsidR="00FD719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FD7193" w:rsidRPr="00E26BAB" w:rsidRDefault="00FD7193" w:rsidP="00740D1D">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Mean Annual Power Production during Off-Peak Periods</w:t>
            </w:r>
          </w:p>
        </w:tc>
        <w:tc>
          <w:tcPr>
            <w:tcW w:w="2880" w:type="dxa"/>
            <w:shd w:val="clear" w:color="auto" w:fill="auto"/>
          </w:tcPr>
          <w:p w:rsidR="00FD7193" w:rsidRPr="00E26BAB" w:rsidRDefault="00FD7193" w:rsidP="00886D8C">
            <w:pPr>
              <w:spacing w:after="0" w:line="240" w:lineRule="auto"/>
              <w:rPr>
                <w:rFonts w:ascii="Times New Roman" w:hAnsi="Times New Roman"/>
                <w:b/>
                <w:sz w:val="24"/>
                <w:szCs w:val="24"/>
                <w:lang w:val="en-GB"/>
              </w:rPr>
            </w:pPr>
          </w:p>
        </w:tc>
        <w:tc>
          <w:tcPr>
            <w:tcW w:w="2119" w:type="dxa"/>
            <w:shd w:val="clear" w:color="auto" w:fill="auto"/>
          </w:tcPr>
          <w:p w:rsidR="00FD7193" w:rsidRPr="00E26BAB" w:rsidRDefault="00FD7193"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FD7193"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FD7193" w:rsidRPr="00E26BAB" w:rsidRDefault="00FD7193" w:rsidP="00740D1D">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Mean Annual Total Power Production</w:t>
            </w:r>
          </w:p>
        </w:tc>
        <w:tc>
          <w:tcPr>
            <w:tcW w:w="2880" w:type="dxa"/>
            <w:shd w:val="clear" w:color="auto" w:fill="auto"/>
          </w:tcPr>
          <w:p w:rsidR="00FD7193" w:rsidRPr="00E26BAB" w:rsidRDefault="00FD7193" w:rsidP="00886D8C">
            <w:pPr>
              <w:spacing w:after="0" w:line="240" w:lineRule="auto"/>
              <w:rPr>
                <w:rFonts w:ascii="Times New Roman" w:hAnsi="Times New Roman"/>
                <w:b/>
                <w:sz w:val="24"/>
                <w:szCs w:val="24"/>
                <w:lang w:val="en-GB"/>
              </w:rPr>
            </w:pPr>
          </w:p>
        </w:tc>
        <w:tc>
          <w:tcPr>
            <w:tcW w:w="2119" w:type="dxa"/>
            <w:shd w:val="clear" w:color="auto" w:fill="auto"/>
          </w:tcPr>
          <w:p w:rsidR="00FD7193" w:rsidRPr="00E26BAB" w:rsidRDefault="00FD7193"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AB2A92" w:rsidRPr="00E26BAB" w:rsidTr="00740D1D">
        <w:tblPrEx>
          <w:tblLook w:val="04A0" w:firstRow="1" w:lastRow="0" w:firstColumn="1" w:lastColumn="0" w:noHBand="0" w:noVBand="1"/>
        </w:tblPrEx>
        <w:trPr>
          <w:gridAfter w:val="1"/>
          <w:wAfter w:w="17" w:type="dxa"/>
          <w:jc w:val="center"/>
        </w:trPr>
        <w:tc>
          <w:tcPr>
            <w:tcW w:w="8919" w:type="dxa"/>
            <w:gridSpan w:val="3"/>
            <w:shd w:val="clear" w:color="auto" w:fill="8DB3E2"/>
          </w:tcPr>
          <w:p w:rsidR="00AB2A92" w:rsidRPr="00E26BAB" w:rsidRDefault="00E26BAB" w:rsidP="00886D8C">
            <w:pPr>
              <w:autoSpaceDE w:val="0"/>
              <w:autoSpaceDN w:val="0"/>
              <w:adjustRightInd w:val="0"/>
              <w:spacing w:after="0" w:line="240" w:lineRule="auto"/>
              <w:jc w:val="both"/>
              <w:rPr>
                <w:rFonts w:ascii="Times New Roman" w:hAnsi="Times New Roman"/>
                <w:b/>
                <w:sz w:val="24"/>
                <w:szCs w:val="24"/>
                <w:lang w:val="en-GB"/>
              </w:rPr>
            </w:pPr>
            <w:r w:rsidRPr="00E26BAB">
              <w:rPr>
                <w:rFonts w:ascii="Times New Roman" w:hAnsi="Times New Roman"/>
                <w:b/>
                <w:sz w:val="24"/>
                <w:szCs w:val="24"/>
                <w:lang w:val="en-GB"/>
              </w:rPr>
              <w:t>Power</w:t>
            </w:r>
            <w:r w:rsidR="00AB2A92" w:rsidRPr="00E26BAB">
              <w:rPr>
                <w:rFonts w:ascii="Times New Roman" w:hAnsi="Times New Roman"/>
                <w:b/>
                <w:sz w:val="24"/>
                <w:szCs w:val="24"/>
                <w:lang w:val="en-GB"/>
              </w:rPr>
              <w:t xml:space="preserve"> Production for Own Use</w:t>
            </w:r>
          </w:p>
          <w:p w:rsidR="00AB2A92" w:rsidRPr="00E26BAB" w:rsidRDefault="00AB2A92" w:rsidP="00886D8C">
            <w:pPr>
              <w:spacing w:after="0" w:line="240" w:lineRule="auto"/>
              <w:rPr>
                <w:rFonts w:ascii="Times New Roman" w:hAnsi="Times New Roman"/>
                <w:b/>
                <w:sz w:val="24"/>
                <w:szCs w:val="24"/>
                <w:lang w:val="en-GB"/>
              </w:rPr>
            </w:pPr>
          </w:p>
        </w:tc>
      </w:tr>
      <w:tr w:rsidR="00AB2A92"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AB2A92" w:rsidRPr="00E26BAB" w:rsidRDefault="00AB2A92" w:rsidP="00E26BAB">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Total Efficient Capacity</w:t>
            </w:r>
          </w:p>
        </w:tc>
        <w:tc>
          <w:tcPr>
            <w:tcW w:w="2880" w:type="dxa"/>
            <w:shd w:val="clear" w:color="auto" w:fill="auto"/>
          </w:tcPr>
          <w:p w:rsidR="00AB2A92" w:rsidRPr="00E26BAB" w:rsidRDefault="00AB2A92" w:rsidP="00886D8C">
            <w:pPr>
              <w:spacing w:after="0" w:line="240" w:lineRule="auto"/>
              <w:rPr>
                <w:rFonts w:ascii="Times New Roman" w:hAnsi="Times New Roman"/>
                <w:b/>
                <w:sz w:val="24"/>
                <w:szCs w:val="24"/>
                <w:lang w:val="en-GB"/>
              </w:rPr>
            </w:pPr>
          </w:p>
        </w:tc>
        <w:tc>
          <w:tcPr>
            <w:tcW w:w="2119" w:type="dxa"/>
            <w:shd w:val="clear" w:color="auto" w:fill="auto"/>
          </w:tcPr>
          <w:p w:rsidR="00AB2A92" w:rsidRPr="00E26BAB" w:rsidRDefault="00AB2A92"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MW</w:t>
            </w:r>
          </w:p>
        </w:tc>
      </w:tr>
      <w:tr w:rsidR="00AB2A92"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AB2A92" w:rsidRPr="00E26BAB" w:rsidRDefault="00AB2A92" w:rsidP="00E26BAB">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 xml:space="preserve">Mean Annual </w:t>
            </w:r>
            <w:r w:rsidR="00E26BAB" w:rsidRPr="00E26BAB">
              <w:rPr>
                <w:rFonts w:ascii="Times New Roman" w:hAnsi="Times New Roman"/>
                <w:sz w:val="24"/>
                <w:szCs w:val="24"/>
                <w:lang w:val="en-GB"/>
              </w:rPr>
              <w:t>Power Production during Peak Periods</w:t>
            </w:r>
          </w:p>
        </w:tc>
        <w:tc>
          <w:tcPr>
            <w:tcW w:w="2880" w:type="dxa"/>
            <w:shd w:val="clear" w:color="auto" w:fill="auto"/>
          </w:tcPr>
          <w:p w:rsidR="00AB2A92" w:rsidRPr="00E26BAB" w:rsidRDefault="00AB2A92" w:rsidP="00886D8C">
            <w:pPr>
              <w:spacing w:after="0" w:line="240" w:lineRule="auto"/>
              <w:rPr>
                <w:rFonts w:ascii="Times New Roman" w:hAnsi="Times New Roman"/>
                <w:b/>
                <w:sz w:val="24"/>
                <w:szCs w:val="24"/>
                <w:lang w:val="en-GB"/>
              </w:rPr>
            </w:pPr>
          </w:p>
        </w:tc>
        <w:tc>
          <w:tcPr>
            <w:tcW w:w="2119" w:type="dxa"/>
            <w:shd w:val="clear" w:color="auto" w:fill="auto"/>
          </w:tcPr>
          <w:p w:rsidR="00AB2A92" w:rsidRPr="00E26BAB" w:rsidRDefault="00AB2A92"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740D1D"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740D1D" w:rsidRPr="00E26BAB" w:rsidRDefault="00740D1D" w:rsidP="00740D1D">
            <w:pPr>
              <w:autoSpaceDE w:val="0"/>
              <w:autoSpaceDN w:val="0"/>
              <w:adjustRightInd w:val="0"/>
              <w:spacing w:after="0" w:line="240" w:lineRule="auto"/>
              <w:rPr>
                <w:rFonts w:ascii="Times New Roman" w:hAnsi="Times New Roman"/>
                <w:sz w:val="24"/>
                <w:szCs w:val="24"/>
                <w:lang w:val="en-GB"/>
              </w:rPr>
            </w:pPr>
            <w:r w:rsidRPr="00CD764D">
              <w:rPr>
                <w:rFonts w:ascii="Times New Roman" w:hAnsi="Times New Roman"/>
                <w:sz w:val="24"/>
                <w:szCs w:val="24"/>
                <w:lang w:val="en-GB"/>
              </w:rPr>
              <w:t xml:space="preserve">Mean Annual Power Production during </w:t>
            </w:r>
            <w:r w:rsidR="00540773" w:rsidRPr="00CD764D">
              <w:rPr>
                <w:rFonts w:ascii="Times New Roman" w:hAnsi="Times New Roman"/>
                <w:sz w:val="24"/>
                <w:szCs w:val="24"/>
                <w:lang w:val="en-GB"/>
              </w:rPr>
              <w:t>S</w:t>
            </w:r>
            <w:r w:rsidRPr="00CD764D">
              <w:rPr>
                <w:rFonts w:ascii="Times New Roman" w:hAnsi="Times New Roman"/>
                <w:sz w:val="24"/>
                <w:szCs w:val="24"/>
                <w:lang w:val="en-GB"/>
              </w:rPr>
              <w:t>houlder Periods</w:t>
            </w:r>
          </w:p>
        </w:tc>
        <w:tc>
          <w:tcPr>
            <w:tcW w:w="2880" w:type="dxa"/>
            <w:shd w:val="clear" w:color="auto" w:fill="auto"/>
          </w:tcPr>
          <w:p w:rsidR="00740D1D" w:rsidRPr="00CD764D" w:rsidRDefault="00740D1D" w:rsidP="00886D8C">
            <w:pPr>
              <w:spacing w:after="0" w:line="240" w:lineRule="auto"/>
              <w:rPr>
                <w:rFonts w:ascii="Times New Roman" w:hAnsi="Times New Roman"/>
                <w:sz w:val="24"/>
                <w:szCs w:val="24"/>
                <w:lang w:val="en-GB"/>
              </w:rPr>
            </w:pPr>
          </w:p>
        </w:tc>
        <w:tc>
          <w:tcPr>
            <w:tcW w:w="2119" w:type="dxa"/>
            <w:shd w:val="clear" w:color="auto" w:fill="auto"/>
          </w:tcPr>
          <w:p w:rsidR="00740D1D" w:rsidRPr="00E26BAB" w:rsidRDefault="00740D1D" w:rsidP="00886D8C">
            <w:pPr>
              <w:spacing w:after="0" w:line="240" w:lineRule="auto"/>
              <w:rPr>
                <w:rFonts w:ascii="Times New Roman" w:hAnsi="Times New Roman"/>
                <w:sz w:val="24"/>
                <w:szCs w:val="24"/>
                <w:lang w:val="en-GB"/>
              </w:rPr>
            </w:pPr>
            <w:r w:rsidRPr="00CD764D">
              <w:rPr>
                <w:rFonts w:ascii="Times New Roman" w:hAnsi="Times New Roman"/>
                <w:sz w:val="24"/>
                <w:szCs w:val="24"/>
                <w:lang w:val="en-GB"/>
              </w:rPr>
              <w:t>GWh</w:t>
            </w:r>
          </w:p>
        </w:tc>
      </w:tr>
      <w:tr w:rsidR="00AB2A92"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AB2A92" w:rsidRPr="00E26BAB" w:rsidRDefault="00E26BAB" w:rsidP="00E26BAB">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lastRenderedPageBreak/>
              <w:t>Mean Annual Power Production during Off-Peak Periods</w:t>
            </w:r>
          </w:p>
        </w:tc>
        <w:tc>
          <w:tcPr>
            <w:tcW w:w="2880" w:type="dxa"/>
            <w:shd w:val="clear" w:color="auto" w:fill="auto"/>
          </w:tcPr>
          <w:p w:rsidR="00AB2A92" w:rsidRPr="00E26BAB" w:rsidRDefault="00AB2A92" w:rsidP="00886D8C">
            <w:pPr>
              <w:spacing w:after="0" w:line="240" w:lineRule="auto"/>
              <w:rPr>
                <w:rFonts w:ascii="Times New Roman" w:hAnsi="Times New Roman"/>
                <w:b/>
                <w:sz w:val="24"/>
                <w:szCs w:val="24"/>
                <w:lang w:val="en-GB"/>
              </w:rPr>
            </w:pPr>
          </w:p>
        </w:tc>
        <w:tc>
          <w:tcPr>
            <w:tcW w:w="2119" w:type="dxa"/>
            <w:shd w:val="clear" w:color="auto" w:fill="auto"/>
          </w:tcPr>
          <w:p w:rsidR="00AB2A92" w:rsidRPr="00E26BAB" w:rsidRDefault="00AB2A92"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AB2A92"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AB2A92" w:rsidRPr="00E26BAB" w:rsidRDefault="00AB2A92" w:rsidP="00E26BAB">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 xml:space="preserve">Mean Annual </w:t>
            </w:r>
            <w:r w:rsidR="00E26BAB" w:rsidRPr="00E26BAB">
              <w:rPr>
                <w:rFonts w:ascii="Times New Roman" w:hAnsi="Times New Roman"/>
                <w:sz w:val="24"/>
                <w:szCs w:val="24"/>
                <w:lang w:val="en-GB"/>
              </w:rPr>
              <w:t>Total Power Production</w:t>
            </w:r>
          </w:p>
        </w:tc>
        <w:tc>
          <w:tcPr>
            <w:tcW w:w="2880" w:type="dxa"/>
            <w:shd w:val="clear" w:color="auto" w:fill="auto"/>
          </w:tcPr>
          <w:p w:rsidR="00AB2A92" w:rsidRPr="00E26BAB" w:rsidRDefault="00AB2A92" w:rsidP="00886D8C">
            <w:pPr>
              <w:spacing w:after="0" w:line="240" w:lineRule="auto"/>
              <w:rPr>
                <w:rFonts w:ascii="Times New Roman" w:hAnsi="Times New Roman"/>
                <w:b/>
                <w:sz w:val="24"/>
                <w:szCs w:val="24"/>
                <w:lang w:val="en-GB"/>
              </w:rPr>
            </w:pPr>
          </w:p>
        </w:tc>
        <w:tc>
          <w:tcPr>
            <w:tcW w:w="2119" w:type="dxa"/>
            <w:shd w:val="clear" w:color="auto" w:fill="auto"/>
          </w:tcPr>
          <w:p w:rsidR="00AB2A92" w:rsidRPr="00E26BAB" w:rsidRDefault="00AB2A92" w:rsidP="00886D8C">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0C13EB" w:rsidRPr="00E26BAB" w:rsidTr="000C13EB">
        <w:tblPrEx>
          <w:tblLook w:val="04A0" w:firstRow="1" w:lastRow="0" w:firstColumn="1" w:lastColumn="0" w:noHBand="0" w:noVBand="1"/>
        </w:tblPrEx>
        <w:trPr>
          <w:gridAfter w:val="1"/>
          <w:wAfter w:w="17" w:type="dxa"/>
          <w:jc w:val="center"/>
        </w:trPr>
        <w:tc>
          <w:tcPr>
            <w:tcW w:w="3920" w:type="dxa"/>
            <w:shd w:val="clear" w:color="auto" w:fill="auto"/>
          </w:tcPr>
          <w:p w:rsidR="000C13EB" w:rsidRPr="00E26BAB" w:rsidRDefault="000C13EB" w:rsidP="000C13EB">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Average Generation for own use</w:t>
            </w:r>
          </w:p>
        </w:tc>
        <w:tc>
          <w:tcPr>
            <w:tcW w:w="2880" w:type="dxa"/>
            <w:shd w:val="clear" w:color="auto" w:fill="auto"/>
          </w:tcPr>
          <w:p w:rsidR="000C13EB" w:rsidRPr="00E26BAB" w:rsidRDefault="000C13EB" w:rsidP="000C13EB">
            <w:pPr>
              <w:spacing w:after="0" w:line="240" w:lineRule="auto"/>
              <w:rPr>
                <w:rFonts w:ascii="Times New Roman" w:hAnsi="Times New Roman"/>
                <w:b/>
                <w:sz w:val="24"/>
                <w:szCs w:val="24"/>
                <w:lang w:val="en-GB"/>
              </w:rPr>
            </w:pPr>
          </w:p>
        </w:tc>
        <w:tc>
          <w:tcPr>
            <w:tcW w:w="2119" w:type="dxa"/>
            <w:shd w:val="clear" w:color="auto" w:fill="auto"/>
          </w:tcPr>
          <w:p w:rsidR="000C13EB" w:rsidRPr="00E26BAB" w:rsidRDefault="000C13EB" w:rsidP="000C13EB">
            <w:pPr>
              <w:spacing w:after="0" w:line="240" w:lineRule="auto"/>
              <w:rPr>
                <w:rFonts w:ascii="Times New Roman" w:hAnsi="Times New Roman"/>
                <w:sz w:val="24"/>
                <w:szCs w:val="24"/>
                <w:lang w:val="en-GB"/>
              </w:rPr>
            </w:pPr>
            <w:r>
              <w:rPr>
                <w:rFonts w:ascii="Times New Roman" w:hAnsi="Times New Roman"/>
                <w:sz w:val="24"/>
                <w:szCs w:val="24"/>
                <w:lang w:val="en-GB"/>
              </w:rPr>
              <w:t>MW</w:t>
            </w:r>
          </w:p>
        </w:tc>
      </w:tr>
      <w:tr w:rsidR="00E26BAB" w:rsidRPr="00E26BAB" w:rsidTr="00740D1D">
        <w:tblPrEx>
          <w:tblLook w:val="04A0" w:firstRow="1" w:lastRow="0" w:firstColumn="1" w:lastColumn="0" w:noHBand="0" w:noVBand="1"/>
        </w:tblPrEx>
        <w:trPr>
          <w:gridAfter w:val="1"/>
          <w:wAfter w:w="17" w:type="dxa"/>
          <w:jc w:val="center"/>
        </w:trPr>
        <w:tc>
          <w:tcPr>
            <w:tcW w:w="8919" w:type="dxa"/>
            <w:gridSpan w:val="3"/>
            <w:shd w:val="clear" w:color="auto" w:fill="8DB3E2"/>
          </w:tcPr>
          <w:p w:rsidR="00E26BAB" w:rsidRPr="00E26BAB" w:rsidRDefault="00E26BAB" w:rsidP="00740D1D">
            <w:pPr>
              <w:autoSpaceDE w:val="0"/>
              <w:autoSpaceDN w:val="0"/>
              <w:adjustRightInd w:val="0"/>
              <w:spacing w:after="0" w:line="240" w:lineRule="auto"/>
              <w:jc w:val="both"/>
              <w:rPr>
                <w:rFonts w:ascii="Times New Roman" w:hAnsi="Times New Roman"/>
                <w:b/>
                <w:sz w:val="24"/>
                <w:szCs w:val="24"/>
                <w:lang w:val="en-GB"/>
              </w:rPr>
            </w:pPr>
            <w:r w:rsidRPr="00E26BAB">
              <w:rPr>
                <w:rFonts w:ascii="Times New Roman" w:hAnsi="Times New Roman"/>
                <w:b/>
                <w:sz w:val="24"/>
                <w:szCs w:val="24"/>
                <w:lang w:val="en-GB"/>
              </w:rPr>
              <w:t>Total Heat Production</w:t>
            </w:r>
          </w:p>
          <w:p w:rsidR="00E26BAB" w:rsidRPr="00E26BAB" w:rsidRDefault="00E26BAB" w:rsidP="00740D1D">
            <w:pPr>
              <w:spacing w:after="0" w:line="240" w:lineRule="auto"/>
              <w:rPr>
                <w:rFonts w:ascii="Times New Roman" w:hAnsi="Times New Roman"/>
                <w:b/>
                <w:sz w:val="24"/>
                <w:szCs w:val="24"/>
                <w:lang w:val="en-GB"/>
              </w:rPr>
            </w:pPr>
          </w:p>
        </w:tc>
      </w:tr>
      <w:tr w:rsidR="00E26BAB"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E26BAB" w:rsidRPr="00E26BAB" w:rsidRDefault="00E26BAB" w:rsidP="00740D1D">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Total Annual Heat Production</w:t>
            </w:r>
          </w:p>
        </w:tc>
        <w:tc>
          <w:tcPr>
            <w:tcW w:w="2880" w:type="dxa"/>
            <w:shd w:val="clear" w:color="auto" w:fill="auto"/>
          </w:tcPr>
          <w:p w:rsidR="00E26BAB" w:rsidRPr="00E26BAB" w:rsidRDefault="00E26BAB" w:rsidP="00740D1D">
            <w:pPr>
              <w:spacing w:after="0" w:line="240" w:lineRule="auto"/>
              <w:rPr>
                <w:rFonts w:ascii="Times New Roman" w:hAnsi="Times New Roman"/>
                <w:b/>
                <w:sz w:val="24"/>
                <w:szCs w:val="24"/>
                <w:lang w:val="en-GB"/>
              </w:rPr>
            </w:pPr>
          </w:p>
        </w:tc>
        <w:tc>
          <w:tcPr>
            <w:tcW w:w="2119" w:type="dxa"/>
            <w:shd w:val="clear" w:color="auto" w:fill="auto"/>
          </w:tcPr>
          <w:p w:rsidR="00E26BAB" w:rsidRPr="00E26BAB" w:rsidRDefault="00E26BAB" w:rsidP="00740D1D">
            <w:pPr>
              <w:spacing w:after="0" w:line="240" w:lineRule="auto"/>
              <w:rPr>
                <w:rFonts w:ascii="Times New Roman" w:hAnsi="Times New Roman"/>
                <w:sz w:val="24"/>
                <w:szCs w:val="24"/>
                <w:lang w:val="en-GB"/>
              </w:rPr>
            </w:pPr>
            <w:r w:rsidRPr="00E26BAB">
              <w:rPr>
                <w:rFonts w:ascii="Times New Roman" w:hAnsi="Times New Roman"/>
                <w:sz w:val="24"/>
                <w:szCs w:val="24"/>
                <w:lang w:val="en-GB"/>
              </w:rPr>
              <w:t>GWh</w:t>
            </w:r>
          </w:p>
        </w:tc>
      </w:tr>
      <w:tr w:rsidR="00D06A0F" w:rsidRPr="00E26BAB" w:rsidTr="00740D1D">
        <w:tblPrEx>
          <w:tblLook w:val="04A0" w:firstRow="1" w:lastRow="0" w:firstColumn="1" w:lastColumn="0" w:noHBand="0" w:noVBand="1"/>
        </w:tblPrEx>
        <w:trPr>
          <w:gridAfter w:val="1"/>
          <w:wAfter w:w="17" w:type="dxa"/>
          <w:jc w:val="center"/>
        </w:trPr>
        <w:tc>
          <w:tcPr>
            <w:tcW w:w="8919" w:type="dxa"/>
            <w:gridSpan w:val="3"/>
            <w:shd w:val="clear" w:color="auto" w:fill="8DB3E2"/>
          </w:tcPr>
          <w:p w:rsidR="00D06A0F" w:rsidRPr="00E26BAB" w:rsidRDefault="00D06A0F" w:rsidP="00740D1D">
            <w:pPr>
              <w:autoSpaceDE w:val="0"/>
              <w:autoSpaceDN w:val="0"/>
              <w:adjustRightInd w:val="0"/>
              <w:spacing w:after="0" w:line="240" w:lineRule="auto"/>
              <w:jc w:val="both"/>
              <w:rPr>
                <w:rFonts w:ascii="Times New Roman" w:hAnsi="Times New Roman"/>
                <w:b/>
                <w:sz w:val="24"/>
                <w:szCs w:val="24"/>
                <w:lang w:val="en-GB"/>
              </w:rPr>
            </w:pPr>
            <w:r w:rsidRPr="00E26BAB">
              <w:rPr>
                <w:rFonts w:ascii="Times New Roman" w:hAnsi="Times New Roman"/>
                <w:b/>
                <w:sz w:val="24"/>
                <w:szCs w:val="24"/>
                <w:lang w:val="en-GB"/>
              </w:rPr>
              <w:t>Economics and Financials</w:t>
            </w:r>
          </w:p>
          <w:p w:rsidR="00D06A0F" w:rsidRPr="00E26BAB" w:rsidRDefault="00D06A0F" w:rsidP="00740D1D">
            <w:pPr>
              <w:spacing w:after="0" w:line="240" w:lineRule="auto"/>
              <w:rPr>
                <w:rFonts w:ascii="Times New Roman" w:hAnsi="Times New Roman"/>
                <w:b/>
                <w:sz w:val="24"/>
                <w:szCs w:val="24"/>
                <w:lang w:val="en-GB"/>
              </w:rPr>
            </w:pPr>
          </w:p>
        </w:tc>
      </w:tr>
      <w:tr w:rsidR="00D06A0F"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D06A0F" w:rsidRPr="00E26BAB" w:rsidRDefault="00D06A0F" w:rsidP="00534CAE">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Investment Costs (CAPEX)</w:t>
            </w:r>
            <w:r w:rsidR="00740D1D">
              <w:rPr>
                <w:rFonts w:ascii="Times New Roman" w:hAnsi="Times New Roman"/>
                <w:sz w:val="24"/>
                <w:szCs w:val="24"/>
                <w:lang w:val="en-GB"/>
              </w:rPr>
              <w:t xml:space="preserve"> </w:t>
            </w:r>
            <w:r w:rsidR="00A436C4">
              <w:rPr>
                <w:rFonts w:ascii="Times New Roman" w:hAnsi="Times New Roman"/>
                <w:sz w:val="24"/>
                <w:szCs w:val="24"/>
                <w:lang w:val="en-GB"/>
              </w:rPr>
              <w:t>based on</w:t>
            </w:r>
            <w:r w:rsidR="00740D1D" w:rsidRPr="00740D1D">
              <w:rPr>
                <w:rFonts w:ascii="Times New Roman" w:hAnsi="Times New Roman"/>
                <w:sz w:val="24"/>
                <w:szCs w:val="24"/>
                <w:lang w:val="en-GB"/>
              </w:rPr>
              <w:t xml:space="preserve"> detailed underlying assumptions</w:t>
            </w:r>
          </w:p>
        </w:tc>
        <w:tc>
          <w:tcPr>
            <w:tcW w:w="2880" w:type="dxa"/>
            <w:shd w:val="clear" w:color="auto" w:fill="auto"/>
          </w:tcPr>
          <w:p w:rsidR="00D06A0F" w:rsidRPr="00E26BAB" w:rsidRDefault="00D06A0F" w:rsidP="00740D1D">
            <w:pPr>
              <w:spacing w:after="0" w:line="240" w:lineRule="auto"/>
              <w:rPr>
                <w:rFonts w:ascii="Times New Roman" w:hAnsi="Times New Roman"/>
                <w:b/>
                <w:sz w:val="24"/>
                <w:szCs w:val="24"/>
                <w:lang w:val="en-GB"/>
              </w:rPr>
            </w:pPr>
          </w:p>
        </w:tc>
        <w:tc>
          <w:tcPr>
            <w:tcW w:w="2119" w:type="dxa"/>
            <w:shd w:val="clear" w:color="auto" w:fill="auto"/>
          </w:tcPr>
          <w:p w:rsidR="00D06A0F" w:rsidRPr="00E26BAB" w:rsidRDefault="00D06A0F" w:rsidP="00740D1D">
            <w:pPr>
              <w:spacing w:after="0" w:line="240" w:lineRule="auto"/>
              <w:rPr>
                <w:rFonts w:ascii="Times New Roman" w:hAnsi="Times New Roman"/>
                <w:sz w:val="24"/>
                <w:szCs w:val="24"/>
                <w:lang w:val="en-GB"/>
              </w:rPr>
            </w:pPr>
            <w:r w:rsidRPr="00E26BAB">
              <w:rPr>
                <w:rFonts w:ascii="Times New Roman" w:hAnsi="Times New Roman"/>
                <w:sz w:val="24"/>
                <w:szCs w:val="24"/>
                <w:lang w:val="en-GB"/>
              </w:rPr>
              <w:t>1</w:t>
            </w:r>
            <w:r w:rsidR="00540773">
              <w:rPr>
                <w:rFonts w:ascii="Times New Roman" w:hAnsi="Times New Roman"/>
                <w:sz w:val="24"/>
                <w:szCs w:val="24"/>
                <w:lang w:val="en-GB"/>
              </w:rPr>
              <w:t>,</w:t>
            </w:r>
            <w:r w:rsidRPr="00E26BAB">
              <w:rPr>
                <w:rFonts w:ascii="Times New Roman" w:hAnsi="Times New Roman"/>
                <w:sz w:val="24"/>
                <w:szCs w:val="24"/>
                <w:lang w:val="en-GB"/>
              </w:rPr>
              <w:t>000 USD</w:t>
            </w:r>
          </w:p>
        </w:tc>
      </w:tr>
      <w:tr w:rsidR="00D06A0F"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D06A0F" w:rsidRPr="00E26BAB" w:rsidRDefault="00D06A0F" w:rsidP="00534CAE">
            <w:pPr>
              <w:autoSpaceDE w:val="0"/>
              <w:autoSpaceDN w:val="0"/>
              <w:adjustRightInd w:val="0"/>
              <w:spacing w:after="0" w:line="240" w:lineRule="auto"/>
              <w:rPr>
                <w:rFonts w:ascii="Times New Roman" w:hAnsi="Times New Roman"/>
                <w:sz w:val="24"/>
                <w:szCs w:val="24"/>
                <w:lang w:val="en-GB"/>
              </w:rPr>
            </w:pPr>
            <w:r w:rsidRPr="00E26BAB">
              <w:rPr>
                <w:rFonts w:ascii="Times New Roman" w:hAnsi="Times New Roman"/>
                <w:sz w:val="24"/>
                <w:szCs w:val="24"/>
                <w:lang w:val="en-GB"/>
              </w:rPr>
              <w:t>Annual Operational costs (OPEX)</w:t>
            </w:r>
            <w:r w:rsidR="00740D1D">
              <w:rPr>
                <w:rFonts w:ascii="Times New Roman" w:hAnsi="Times New Roman"/>
                <w:sz w:val="24"/>
                <w:szCs w:val="24"/>
                <w:lang w:val="en-GB"/>
              </w:rPr>
              <w:t xml:space="preserve"> </w:t>
            </w:r>
            <w:r w:rsidR="00A436C4">
              <w:rPr>
                <w:rFonts w:ascii="Times New Roman" w:hAnsi="Times New Roman"/>
                <w:sz w:val="24"/>
                <w:szCs w:val="24"/>
                <w:lang w:val="en-GB"/>
              </w:rPr>
              <w:t>based on</w:t>
            </w:r>
            <w:r w:rsidR="00740D1D" w:rsidRPr="00740D1D">
              <w:rPr>
                <w:rFonts w:ascii="Times New Roman" w:hAnsi="Times New Roman"/>
                <w:sz w:val="24"/>
                <w:szCs w:val="24"/>
                <w:lang w:val="en-GB"/>
              </w:rPr>
              <w:t xml:space="preserve"> detailed underlying assumptions</w:t>
            </w:r>
          </w:p>
        </w:tc>
        <w:tc>
          <w:tcPr>
            <w:tcW w:w="2880" w:type="dxa"/>
            <w:shd w:val="clear" w:color="auto" w:fill="auto"/>
          </w:tcPr>
          <w:p w:rsidR="00D06A0F" w:rsidRPr="00E26BAB" w:rsidRDefault="00D06A0F" w:rsidP="00740D1D">
            <w:pPr>
              <w:spacing w:after="0" w:line="240" w:lineRule="auto"/>
              <w:rPr>
                <w:rFonts w:ascii="Times New Roman" w:hAnsi="Times New Roman"/>
                <w:b/>
                <w:sz w:val="24"/>
                <w:szCs w:val="24"/>
                <w:lang w:val="en-GB"/>
              </w:rPr>
            </w:pPr>
          </w:p>
        </w:tc>
        <w:tc>
          <w:tcPr>
            <w:tcW w:w="2119" w:type="dxa"/>
            <w:shd w:val="clear" w:color="auto" w:fill="auto"/>
          </w:tcPr>
          <w:p w:rsidR="00D06A0F" w:rsidRPr="00E26BAB" w:rsidRDefault="00D06A0F" w:rsidP="00740D1D">
            <w:pPr>
              <w:spacing w:after="0" w:line="240" w:lineRule="auto"/>
              <w:rPr>
                <w:rFonts w:ascii="Times New Roman" w:hAnsi="Times New Roman"/>
                <w:sz w:val="24"/>
                <w:szCs w:val="24"/>
                <w:lang w:val="en-GB"/>
              </w:rPr>
            </w:pPr>
            <w:r w:rsidRPr="00E26BAB">
              <w:rPr>
                <w:rFonts w:ascii="Times New Roman" w:hAnsi="Times New Roman"/>
                <w:sz w:val="24"/>
                <w:szCs w:val="24"/>
                <w:lang w:val="en-GB"/>
              </w:rPr>
              <w:t>1</w:t>
            </w:r>
            <w:r w:rsidR="00540773">
              <w:rPr>
                <w:rFonts w:ascii="Times New Roman" w:hAnsi="Times New Roman"/>
                <w:sz w:val="24"/>
                <w:szCs w:val="24"/>
                <w:lang w:val="en-GB"/>
              </w:rPr>
              <w:t>,</w:t>
            </w:r>
            <w:r w:rsidRPr="00E26BAB">
              <w:rPr>
                <w:rFonts w:ascii="Times New Roman" w:hAnsi="Times New Roman"/>
                <w:sz w:val="24"/>
                <w:szCs w:val="24"/>
                <w:lang w:val="en-GB"/>
              </w:rPr>
              <w:t>000 USD/year</w:t>
            </w:r>
          </w:p>
        </w:tc>
      </w:tr>
      <w:tr w:rsidR="00D06A0F"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D06A0F" w:rsidRPr="00E26BAB" w:rsidRDefault="00D06A0F" w:rsidP="00740D1D">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Annual Revenue from Operation</w:t>
            </w:r>
          </w:p>
        </w:tc>
        <w:tc>
          <w:tcPr>
            <w:tcW w:w="2880" w:type="dxa"/>
            <w:shd w:val="clear" w:color="auto" w:fill="auto"/>
          </w:tcPr>
          <w:p w:rsidR="00D06A0F" w:rsidRPr="00E26BAB" w:rsidRDefault="00D06A0F" w:rsidP="00740D1D">
            <w:pPr>
              <w:spacing w:after="0" w:line="240" w:lineRule="auto"/>
              <w:rPr>
                <w:rFonts w:ascii="Times New Roman" w:hAnsi="Times New Roman"/>
                <w:b/>
                <w:sz w:val="24"/>
                <w:szCs w:val="24"/>
                <w:lang w:val="en-GB"/>
              </w:rPr>
            </w:pPr>
          </w:p>
        </w:tc>
        <w:tc>
          <w:tcPr>
            <w:tcW w:w="2119" w:type="dxa"/>
            <w:shd w:val="clear" w:color="auto" w:fill="auto"/>
          </w:tcPr>
          <w:p w:rsidR="00D06A0F" w:rsidRPr="00E26BAB" w:rsidRDefault="00D06A0F" w:rsidP="00740D1D">
            <w:pPr>
              <w:spacing w:after="0" w:line="240" w:lineRule="auto"/>
              <w:rPr>
                <w:rFonts w:ascii="Times New Roman" w:hAnsi="Times New Roman"/>
                <w:sz w:val="24"/>
                <w:szCs w:val="24"/>
                <w:lang w:val="en-GB"/>
              </w:rPr>
            </w:pPr>
            <w:r w:rsidRPr="00E26BAB">
              <w:rPr>
                <w:rFonts w:ascii="Times New Roman" w:hAnsi="Times New Roman"/>
                <w:sz w:val="24"/>
                <w:szCs w:val="24"/>
                <w:lang w:val="en-GB"/>
              </w:rPr>
              <w:t>1</w:t>
            </w:r>
            <w:r w:rsidR="00540773">
              <w:rPr>
                <w:rFonts w:ascii="Times New Roman" w:hAnsi="Times New Roman"/>
                <w:sz w:val="24"/>
                <w:szCs w:val="24"/>
                <w:lang w:val="en-GB"/>
              </w:rPr>
              <w:t>,</w:t>
            </w:r>
            <w:r w:rsidRPr="00E26BAB">
              <w:rPr>
                <w:rFonts w:ascii="Times New Roman" w:hAnsi="Times New Roman"/>
                <w:sz w:val="24"/>
                <w:szCs w:val="24"/>
                <w:lang w:val="en-GB"/>
              </w:rPr>
              <w:t>000 USD/year</w:t>
            </w:r>
          </w:p>
        </w:tc>
      </w:tr>
      <w:tr w:rsidR="00D06A0F"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D06A0F" w:rsidRPr="00E26BAB" w:rsidRDefault="00D06A0F" w:rsidP="00740D1D">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Net Present Value (NPV)</w:t>
            </w:r>
          </w:p>
        </w:tc>
        <w:tc>
          <w:tcPr>
            <w:tcW w:w="2880" w:type="dxa"/>
            <w:shd w:val="clear" w:color="auto" w:fill="auto"/>
          </w:tcPr>
          <w:p w:rsidR="00D06A0F" w:rsidRPr="00E26BAB" w:rsidRDefault="00D06A0F" w:rsidP="00740D1D">
            <w:pPr>
              <w:spacing w:after="0" w:line="240" w:lineRule="auto"/>
              <w:rPr>
                <w:rFonts w:ascii="Times New Roman" w:hAnsi="Times New Roman"/>
                <w:b/>
                <w:sz w:val="24"/>
                <w:szCs w:val="24"/>
                <w:lang w:val="en-GB"/>
              </w:rPr>
            </w:pPr>
          </w:p>
        </w:tc>
        <w:tc>
          <w:tcPr>
            <w:tcW w:w="2119" w:type="dxa"/>
            <w:shd w:val="clear" w:color="auto" w:fill="auto"/>
          </w:tcPr>
          <w:p w:rsidR="00D06A0F" w:rsidRPr="00E26BAB" w:rsidRDefault="00D06A0F" w:rsidP="00740D1D">
            <w:pPr>
              <w:spacing w:after="0" w:line="240" w:lineRule="auto"/>
              <w:rPr>
                <w:rFonts w:ascii="Times New Roman" w:hAnsi="Times New Roman"/>
                <w:sz w:val="24"/>
                <w:szCs w:val="24"/>
                <w:lang w:val="en-GB"/>
              </w:rPr>
            </w:pPr>
            <w:r w:rsidRPr="00E26BAB">
              <w:rPr>
                <w:rFonts w:ascii="Times New Roman" w:hAnsi="Times New Roman"/>
                <w:sz w:val="24"/>
                <w:szCs w:val="24"/>
                <w:lang w:val="en-GB"/>
              </w:rPr>
              <w:t>1</w:t>
            </w:r>
            <w:r w:rsidR="00540773">
              <w:rPr>
                <w:rFonts w:ascii="Times New Roman" w:hAnsi="Times New Roman"/>
                <w:sz w:val="24"/>
                <w:szCs w:val="24"/>
                <w:lang w:val="en-GB"/>
              </w:rPr>
              <w:t>,</w:t>
            </w:r>
            <w:r w:rsidRPr="00E26BAB">
              <w:rPr>
                <w:rFonts w:ascii="Times New Roman" w:hAnsi="Times New Roman"/>
                <w:sz w:val="24"/>
                <w:szCs w:val="24"/>
                <w:lang w:val="en-GB"/>
              </w:rPr>
              <w:t>000 USD</w:t>
            </w:r>
          </w:p>
        </w:tc>
      </w:tr>
      <w:tr w:rsidR="00D06A0F"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D06A0F" w:rsidRPr="00E26BAB" w:rsidRDefault="00D06A0F" w:rsidP="00740D1D">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Internal Rate of Return (IRR)</w:t>
            </w:r>
          </w:p>
        </w:tc>
        <w:tc>
          <w:tcPr>
            <w:tcW w:w="2880" w:type="dxa"/>
            <w:shd w:val="clear" w:color="auto" w:fill="auto"/>
          </w:tcPr>
          <w:p w:rsidR="00D06A0F" w:rsidRPr="00E26BAB" w:rsidRDefault="00D06A0F" w:rsidP="00740D1D">
            <w:pPr>
              <w:spacing w:after="0" w:line="240" w:lineRule="auto"/>
              <w:rPr>
                <w:rFonts w:ascii="Times New Roman" w:hAnsi="Times New Roman"/>
                <w:b/>
                <w:sz w:val="24"/>
                <w:szCs w:val="24"/>
                <w:lang w:val="en-GB"/>
              </w:rPr>
            </w:pPr>
          </w:p>
        </w:tc>
        <w:tc>
          <w:tcPr>
            <w:tcW w:w="2119" w:type="dxa"/>
            <w:shd w:val="clear" w:color="auto" w:fill="auto"/>
          </w:tcPr>
          <w:p w:rsidR="00D06A0F" w:rsidRPr="00E26BAB" w:rsidRDefault="00D06A0F" w:rsidP="00740D1D">
            <w:pPr>
              <w:spacing w:after="0" w:line="240" w:lineRule="auto"/>
              <w:rPr>
                <w:rFonts w:ascii="Times New Roman" w:hAnsi="Times New Roman"/>
                <w:sz w:val="24"/>
                <w:szCs w:val="24"/>
                <w:lang w:val="en-GB"/>
              </w:rPr>
            </w:pPr>
            <w:r w:rsidRPr="00E26BAB">
              <w:rPr>
                <w:rFonts w:ascii="Times New Roman" w:hAnsi="Times New Roman"/>
                <w:sz w:val="24"/>
                <w:szCs w:val="24"/>
                <w:lang w:val="en-GB"/>
              </w:rPr>
              <w:t>%</w:t>
            </w:r>
          </w:p>
        </w:tc>
      </w:tr>
      <w:tr w:rsidR="00D06A0F" w:rsidRPr="00E26BAB" w:rsidTr="00740D1D">
        <w:tblPrEx>
          <w:tblLook w:val="04A0" w:firstRow="1" w:lastRow="0" w:firstColumn="1" w:lastColumn="0" w:noHBand="0" w:noVBand="1"/>
        </w:tblPrEx>
        <w:trPr>
          <w:gridAfter w:val="1"/>
          <w:wAfter w:w="17" w:type="dxa"/>
          <w:jc w:val="center"/>
        </w:trPr>
        <w:tc>
          <w:tcPr>
            <w:tcW w:w="3920" w:type="dxa"/>
            <w:shd w:val="clear" w:color="auto" w:fill="auto"/>
          </w:tcPr>
          <w:p w:rsidR="00D06A0F" w:rsidRPr="00E26BAB" w:rsidRDefault="00D06A0F" w:rsidP="00740D1D">
            <w:pPr>
              <w:autoSpaceDE w:val="0"/>
              <w:autoSpaceDN w:val="0"/>
              <w:adjustRightInd w:val="0"/>
              <w:spacing w:after="0" w:line="240" w:lineRule="auto"/>
              <w:jc w:val="both"/>
              <w:rPr>
                <w:rFonts w:ascii="Times New Roman" w:hAnsi="Times New Roman"/>
                <w:sz w:val="24"/>
                <w:szCs w:val="24"/>
                <w:lang w:val="en-GB"/>
              </w:rPr>
            </w:pPr>
            <w:r w:rsidRPr="00E26BAB">
              <w:rPr>
                <w:rFonts w:ascii="Times New Roman" w:hAnsi="Times New Roman"/>
                <w:sz w:val="24"/>
                <w:szCs w:val="24"/>
                <w:lang w:val="en-GB"/>
              </w:rPr>
              <w:t>Pay-Back Period (PBP)</w:t>
            </w:r>
          </w:p>
        </w:tc>
        <w:tc>
          <w:tcPr>
            <w:tcW w:w="2880" w:type="dxa"/>
            <w:shd w:val="clear" w:color="auto" w:fill="auto"/>
          </w:tcPr>
          <w:p w:rsidR="00D06A0F" w:rsidRPr="00E26BAB" w:rsidRDefault="00D06A0F" w:rsidP="00740D1D">
            <w:pPr>
              <w:spacing w:after="0" w:line="240" w:lineRule="auto"/>
              <w:rPr>
                <w:rFonts w:ascii="Times New Roman" w:hAnsi="Times New Roman"/>
                <w:b/>
                <w:sz w:val="24"/>
                <w:szCs w:val="24"/>
                <w:lang w:val="en-GB"/>
              </w:rPr>
            </w:pPr>
          </w:p>
        </w:tc>
        <w:tc>
          <w:tcPr>
            <w:tcW w:w="2119" w:type="dxa"/>
            <w:shd w:val="clear" w:color="auto" w:fill="auto"/>
          </w:tcPr>
          <w:p w:rsidR="00D06A0F" w:rsidRPr="00E26BAB" w:rsidRDefault="00D06A0F" w:rsidP="00740D1D">
            <w:pPr>
              <w:spacing w:after="0" w:line="240" w:lineRule="auto"/>
              <w:rPr>
                <w:rFonts w:ascii="Times New Roman" w:hAnsi="Times New Roman"/>
                <w:sz w:val="24"/>
                <w:szCs w:val="24"/>
                <w:lang w:val="en-GB"/>
              </w:rPr>
            </w:pPr>
            <w:r w:rsidRPr="00E26BAB">
              <w:rPr>
                <w:rFonts w:ascii="Times New Roman" w:hAnsi="Times New Roman"/>
                <w:sz w:val="24"/>
                <w:szCs w:val="24"/>
                <w:lang w:val="en-GB"/>
              </w:rPr>
              <w:t>Years</w:t>
            </w:r>
          </w:p>
        </w:tc>
      </w:tr>
      <w:tr w:rsidR="008240C3" w:rsidRPr="00BE4930" w:rsidTr="00740D1D">
        <w:tblPrEx>
          <w:tblLook w:val="04A0" w:firstRow="1" w:lastRow="0" w:firstColumn="1" w:lastColumn="0" w:noHBand="0" w:noVBand="1"/>
        </w:tblPrEx>
        <w:trPr>
          <w:jc w:val="center"/>
        </w:trPr>
        <w:tc>
          <w:tcPr>
            <w:tcW w:w="8936" w:type="dxa"/>
            <w:gridSpan w:val="4"/>
            <w:shd w:val="clear" w:color="auto" w:fill="8DB3E2"/>
          </w:tcPr>
          <w:p w:rsidR="008240C3" w:rsidRPr="00BE4930" w:rsidRDefault="008240C3" w:rsidP="00740D1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Environmental and Social Indicators</w:t>
            </w:r>
          </w:p>
          <w:p w:rsidR="008240C3" w:rsidRPr="00BE4930" w:rsidRDefault="008240C3" w:rsidP="00740D1D">
            <w:pPr>
              <w:spacing w:after="0" w:line="240" w:lineRule="auto"/>
              <w:rPr>
                <w:rFonts w:ascii="Times New Roman" w:hAnsi="Times New Roman"/>
                <w:b/>
                <w:sz w:val="24"/>
                <w:szCs w:val="24"/>
              </w:rPr>
            </w:pPr>
          </w:p>
        </w:tc>
      </w:tr>
      <w:tr w:rsidR="008240C3" w:rsidRPr="00BE4930" w:rsidTr="00740D1D">
        <w:trPr>
          <w:jc w:val="center"/>
        </w:trPr>
        <w:tc>
          <w:tcPr>
            <w:tcW w:w="3920" w:type="dxa"/>
            <w:shd w:val="clear" w:color="auto" w:fill="auto"/>
          </w:tcPr>
          <w:p w:rsidR="008240C3" w:rsidRPr="008F3997" w:rsidRDefault="008240C3" w:rsidP="008240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Distance to nearest residential zone</w:t>
            </w:r>
          </w:p>
        </w:tc>
        <w:tc>
          <w:tcPr>
            <w:tcW w:w="2880" w:type="dxa"/>
            <w:shd w:val="clear" w:color="auto" w:fill="auto"/>
          </w:tcPr>
          <w:p w:rsidR="008240C3" w:rsidRDefault="008240C3" w:rsidP="00740D1D">
            <w:pPr>
              <w:autoSpaceDE w:val="0"/>
              <w:autoSpaceDN w:val="0"/>
              <w:adjustRightInd w:val="0"/>
              <w:spacing w:after="0" w:line="240" w:lineRule="auto"/>
              <w:jc w:val="both"/>
              <w:rPr>
                <w:rFonts w:ascii="Times New Roman" w:hAnsi="Times New Roman"/>
                <w:b/>
                <w:sz w:val="24"/>
                <w:szCs w:val="24"/>
              </w:rPr>
            </w:pPr>
          </w:p>
        </w:tc>
        <w:tc>
          <w:tcPr>
            <w:tcW w:w="2136" w:type="dxa"/>
            <w:gridSpan w:val="2"/>
            <w:shd w:val="clear" w:color="auto" w:fill="auto"/>
          </w:tcPr>
          <w:p w:rsidR="008240C3" w:rsidRPr="008F3997" w:rsidRDefault="008240C3" w:rsidP="00740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p>
        </w:tc>
      </w:tr>
      <w:tr w:rsidR="008240C3" w:rsidRPr="00BE4930" w:rsidTr="00740D1D">
        <w:tblPrEx>
          <w:tblLook w:val="04A0" w:firstRow="1" w:lastRow="0" w:firstColumn="1" w:lastColumn="0" w:noHBand="0" w:noVBand="1"/>
        </w:tblPrEx>
        <w:trPr>
          <w:jc w:val="center"/>
        </w:trPr>
        <w:tc>
          <w:tcPr>
            <w:tcW w:w="3920" w:type="dxa"/>
            <w:shd w:val="clear" w:color="auto" w:fill="auto"/>
          </w:tcPr>
          <w:p w:rsidR="008240C3" w:rsidRPr="00D064D5" w:rsidRDefault="008240C3" w:rsidP="008240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Distance to nearest protected area</w:t>
            </w:r>
          </w:p>
        </w:tc>
        <w:tc>
          <w:tcPr>
            <w:tcW w:w="2880" w:type="dxa"/>
            <w:shd w:val="clear" w:color="auto" w:fill="auto"/>
          </w:tcPr>
          <w:p w:rsidR="008240C3" w:rsidRDefault="008240C3" w:rsidP="00740D1D">
            <w:pPr>
              <w:autoSpaceDE w:val="0"/>
              <w:autoSpaceDN w:val="0"/>
              <w:adjustRightInd w:val="0"/>
              <w:spacing w:after="0" w:line="240" w:lineRule="auto"/>
              <w:jc w:val="both"/>
              <w:rPr>
                <w:rFonts w:ascii="Times New Roman" w:hAnsi="Times New Roman"/>
                <w:b/>
                <w:sz w:val="24"/>
                <w:szCs w:val="24"/>
              </w:rPr>
            </w:pPr>
          </w:p>
        </w:tc>
        <w:tc>
          <w:tcPr>
            <w:tcW w:w="2136" w:type="dxa"/>
            <w:gridSpan w:val="2"/>
            <w:shd w:val="clear" w:color="auto" w:fill="auto"/>
          </w:tcPr>
          <w:p w:rsidR="008240C3" w:rsidRPr="00D064D5" w:rsidRDefault="008240C3" w:rsidP="00740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km (or “inside”)</w:t>
            </w:r>
          </w:p>
        </w:tc>
      </w:tr>
      <w:tr w:rsidR="008240C3" w:rsidRPr="00BE4930" w:rsidTr="00740D1D">
        <w:tblPrEx>
          <w:tblLook w:val="04A0" w:firstRow="1" w:lastRow="0" w:firstColumn="1" w:lastColumn="0" w:noHBand="0" w:noVBand="1"/>
        </w:tblPrEx>
        <w:trPr>
          <w:jc w:val="center"/>
        </w:trPr>
        <w:tc>
          <w:tcPr>
            <w:tcW w:w="3920" w:type="dxa"/>
            <w:shd w:val="clear" w:color="auto" w:fill="auto"/>
          </w:tcPr>
          <w:p w:rsidR="008240C3" w:rsidRDefault="008240C3" w:rsidP="008240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Number of suppliers of e.g. sugar cane</w:t>
            </w:r>
          </w:p>
        </w:tc>
        <w:tc>
          <w:tcPr>
            <w:tcW w:w="2880" w:type="dxa"/>
            <w:shd w:val="clear" w:color="auto" w:fill="auto"/>
          </w:tcPr>
          <w:p w:rsidR="008240C3" w:rsidRDefault="008240C3" w:rsidP="00740D1D">
            <w:pPr>
              <w:autoSpaceDE w:val="0"/>
              <w:autoSpaceDN w:val="0"/>
              <w:adjustRightInd w:val="0"/>
              <w:spacing w:after="0" w:line="240" w:lineRule="auto"/>
              <w:jc w:val="both"/>
              <w:rPr>
                <w:rFonts w:ascii="Times New Roman" w:hAnsi="Times New Roman"/>
                <w:b/>
                <w:sz w:val="24"/>
                <w:szCs w:val="24"/>
              </w:rPr>
            </w:pPr>
          </w:p>
        </w:tc>
        <w:tc>
          <w:tcPr>
            <w:tcW w:w="2136" w:type="dxa"/>
            <w:gridSpan w:val="2"/>
            <w:shd w:val="clear" w:color="auto" w:fill="auto"/>
          </w:tcPr>
          <w:p w:rsidR="008240C3" w:rsidRDefault="008240C3" w:rsidP="00740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Number of farmers</w:t>
            </w:r>
          </w:p>
        </w:tc>
      </w:tr>
      <w:tr w:rsidR="008240C3" w:rsidRPr="00BE4930" w:rsidTr="00740D1D">
        <w:tblPrEx>
          <w:tblLook w:val="04A0" w:firstRow="1" w:lastRow="0" w:firstColumn="1" w:lastColumn="0" w:noHBand="0" w:noVBand="1"/>
        </w:tblPrEx>
        <w:trPr>
          <w:jc w:val="center"/>
        </w:trPr>
        <w:tc>
          <w:tcPr>
            <w:tcW w:w="3920" w:type="dxa"/>
            <w:shd w:val="clear" w:color="auto" w:fill="auto"/>
          </w:tcPr>
          <w:p w:rsidR="008240C3" w:rsidRDefault="008240C3" w:rsidP="008240C3">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Labour</w:t>
            </w:r>
            <w:proofErr w:type="spellEnd"/>
            <w:r>
              <w:rPr>
                <w:rFonts w:ascii="Times New Roman" w:hAnsi="Times New Roman"/>
                <w:sz w:val="24"/>
                <w:szCs w:val="24"/>
              </w:rPr>
              <w:t xml:space="preserve"> requirement for construction </w:t>
            </w:r>
          </w:p>
        </w:tc>
        <w:tc>
          <w:tcPr>
            <w:tcW w:w="2880" w:type="dxa"/>
            <w:shd w:val="clear" w:color="auto" w:fill="auto"/>
          </w:tcPr>
          <w:p w:rsidR="008240C3" w:rsidRDefault="008240C3" w:rsidP="00740D1D">
            <w:pPr>
              <w:autoSpaceDE w:val="0"/>
              <w:autoSpaceDN w:val="0"/>
              <w:adjustRightInd w:val="0"/>
              <w:spacing w:after="0" w:line="240" w:lineRule="auto"/>
              <w:jc w:val="both"/>
              <w:rPr>
                <w:rFonts w:ascii="Times New Roman" w:hAnsi="Times New Roman"/>
                <w:b/>
                <w:sz w:val="24"/>
                <w:szCs w:val="24"/>
              </w:rPr>
            </w:pPr>
          </w:p>
        </w:tc>
        <w:tc>
          <w:tcPr>
            <w:tcW w:w="2136" w:type="dxa"/>
            <w:gridSpan w:val="2"/>
            <w:shd w:val="clear" w:color="auto" w:fill="auto"/>
          </w:tcPr>
          <w:p w:rsidR="008240C3" w:rsidRDefault="008240C3" w:rsidP="00740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Average number</w:t>
            </w:r>
          </w:p>
        </w:tc>
      </w:tr>
      <w:tr w:rsidR="008240C3" w:rsidRPr="00BE4930" w:rsidTr="00740D1D">
        <w:tblPrEx>
          <w:tblLook w:val="04A0" w:firstRow="1" w:lastRow="0" w:firstColumn="1" w:lastColumn="0" w:noHBand="0" w:noVBand="1"/>
        </w:tblPrEx>
        <w:trPr>
          <w:jc w:val="center"/>
        </w:trPr>
        <w:tc>
          <w:tcPr>
            <w:tcW w:w="3920" w:type="dxa"/>
            <w:shd w:val="clear" w:color="auto" w:fill="auto"/>
          </w:tcPr>
          <w:p w:rsidR="008240C3" w:rsidRDefault="008240C3" w:rsidP="008240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Personnel requirement for operations</w:t>
            </w:r>
          </w:p>
        </w:tc>
        <w:tc>
          <w:tcPr>
            <w:tcW w:w="2880" w:type="dxa"/>
            <w:shd w:val="clear" w:color="auto" w:fill="auto"/>
          </w:tcPr>
          <w:p w:rsidR="008240C3" w:rsidRDefault="008240C3" w:rsidP="00740D1D">
            <w:pPr>
              <w:autoSpaceDE w:val="0"/>
              <w:autoSpaceDN w:val="0"/>
              <w:adjustRightInd w:val="0"/>
              <w:spacing w:after="0" w:line="240" w:lineRule="auto"/>
              <w:jc w:val="both"/>
              <w:rPr>
                <w:rFonts w:ascii="Times New Roman" w:hAnsi="Times New Roman"/>
                <w:b/>
                <w:sz w:val="24"/>
                <w:szCs w:val="24"/>
              </w:rPr>
            </w:pPr>
          </w:p>
        </w:tc>
        <w:tc>
          <w:tcPr>
            <w:tcW w:w="2136" w:type="dxa"/>
            <w:gridSpan w:val="2"/>
            <w:shd w:val="clear" w:color="auto" w:fill="auto"/>
          </w:tcPr>
          <w:p w:rsidR="008240C3" w:rsidRPr="00387034" w:rsidRDefault="008240C3" w:rsidP="00740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Number of persons</w:t>
            </w:r>
          </w:p>
        </w:tc>
      </w:tr>
      <w:tr w:rsidR="008240C3" w:rsidRPr="00BE4930" w:rsidTr="00740D1D">
        <w:tblPrEx>
          <w:tblLook w:val="04A0" w:firstRow="1" w:lastRow="0" w:firstColumn="1" w:lastColumn="0" w:noHBand="0" w:noVBand="1"/>
        </w:tblPrEx>
        <w:trPr>
          <w:jc w:val="center"/>
        </w:trPr>
        <w:tc>
          <w:tcPr>
            <w:tcW w:w="3920" w:type="dxa"/>
            <w:shd w:val="clear" w:color="auto" w:fill="auto"/>
          </w:tcPr>
          <w:p w:rsidR="008240C3" w:rsidRDefault="008240C3" w:rsidP="008240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acquisition required</w:t>
            </w:r>
          </w:p>
        </w:tc>
        <w:tc>
          <w:tcPr>
            <w:tcW w:w="2880" w:type="dxa"/>
            <w:shd w:val="clear" w:color="auto" w:fill="auto"/>
          </w:tcPr>
          <w:p w:rsidR="008240C3" w:rsidRPr="00BE4930" w:rsidRDefault="008240C3" w:rsidP="00740D1D">
            <w:pPr>
              <w:spacing w:after="0" w:line="240" w:lineRule="auto"/>
              <w:rPr>
                <w:rFonts w:ascii="Times New Roman" w:hAnsi="Times New Roman"/>
                <w:b/>
                <w:sz w:val="24"/>
                <w:szCs w:val="24"/>
              </w:rPr>
            </w:pPr>
          </w:p>
        </w:tc>
        <w:tc>
          <w:tcPr>
            <w:tcW w:w="2136" w:type="dxa"/>
            <w:gridSpan w:val="2"/>
            <w:shd w:val="clear" w:color="auto" w:fill="auto"/>
          </w:tcPr>
          <w:p w:rsidR="008240C3" w:rsidRDefault="008240C3" w:rsidP="00740D1D">
            <w:pPr>
              <w:spacing w:after="0" w:line="240" w:lineRule="auto"/>
              <w:rPr>
                <w:rFonts w:ascii="Times New Roman" w:hAnsi="Times New Roman"/>
                <w:sz w:val="24"/>
                <w:szCs w:val="24"/>
              </w:rPr>
            </w:pPr>
            <w:r>
              <w:rPr>
                <w:rFonts w:ascii="Times New Roman" w:hAnsi="Times New Roman"/>
                <w:sz w:val="24"/>
                <w:szCs w:val="24"/>
              </w:rPr>
              <w:t>m</w:t>
            </w:r>
            <w:r w:rsidRPr="008F3997">
              <w:rPr>
                <w:rFonts w:ascii="Times New Roman" w:hAnsi="Times New Roman"/>
                <w:sz w:val="24"/>
                <w:szCs w:val="24"/>
                <w:vertAlign w:val="superscript"/>
              </w:rPr>
              <w:t>2</w:t>
            </w:r>
          </w:p>
        </w:tc>
      </w:tr>
      <w:tr w:rsidR="008240C3" w:rsidRPr="00BE4930" w:rsidTr="00740D1D">
        <w:tblPrEx>
          <w:tblLook w:val="04A0" w:firstRow="1" w:lastRow="0" w:firstColumn="1" w:lastColumn="0" w:noHBand="0" w:noVBand="1"/>
        </w:tblPrEx>
        <w:trPr>
          <w:jc w:val="center"/>
        </w:trPr>
        <w:tc>
          <w:tcPr>
            <w:tcW w:w="3920" w:type="dxa"/>
            <w:shd w:val="clear" w:color="auto" w:fill="auto"/>
          </w:tcPr>
          <w:p w:rsidR="008240C3" w:rsidRDefault="008240C3" w:rsidP="008240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Required resettlement</w:t>
            </w:r>
          </w:p>
        </w:tc>
        <w:tc>
          <w:tcPr>
            <w:tcW w:w="2880" w:type="dxa"/>
            <w:shd w:val="clear" w:color="auto" w:fill="auto"/>
          </w:tcPr>
          <w:p w:rsidR="008240C3" w:rsidRPr="00BE4930" w:rsidRDefault="008240C3" w:rsidP="00740D1D">
            <w:pPr>
              <w:spacing w:after="0" w:line="240" w:lineRule="auto"/>
              <w:rPr>
                <w:rFonts w:ascii="Times New Roman" w:hAnsi="Times New Roman"/>
                <w:b/>
                <w:sz w:val="24"/>
                <w:szCs w:val="24"/>
              </w:rPr>
            </w:pPr>
          </w:p>
        </w:tc>
        <w:tc>
          <w:tcPr>
            <w:tcW w:w="2136" w:type="dxa"/>
            <w:gridSpan w:val="2"/>
            <w:shd w:val="clear" w:color="auto" w:fill="auto"/>
          </w:tcPr>
          <w:p w:rsidR="008240C3" w:rsidRDefault="008240C3" w:rsidP="00740D1D">
            <w:pPr>
              <w:spacing w:after="0" w:line="240" w:lineRule="auto"/>
              <w:rPr>
                <w:rFonts w:ascii="Times New Roman" w:hAnsi="Times New Roman"/>
                <w:sz w:val="24"/>
                <w:szCs w:val="24"/>
              </w:rPr>
            </w:pPr>
            <w:r>
              <w:rPr>
                <w:rFonts w:ascii="Times New Roman" w:hAnsi="Times New Roman"/>
                <w:sz w:val="24"/>
                <w:szCs w:val="24"/>
              </w:rPr>
              <w:t>Number of persons</w:t>
            </w:r>
          </w:p>
        </w:tc>
      </w:tr>
      <w:tr w:rsidR="008240C3" w:rsidRPr="00BE4930" w:rsidTr="00740D1D">
        <w:tblPrEx>
          <w:tblLook w:val="04A0" w:firstRow="1" w:lastRow="0" w:firstColumn="1" w:lastColumn="0" w:noHBand="0" w:noVBand="1"/>
        </w:tblPrEx>
        <w:trPr>
          <w:jc w:val="center"/>
        </w:trPr>
        <w:tc>
          <w:tcPr>
            <w:tcW w:w="3920" w:type="dxa"/>
            <w:shd w:val="clear" w:color="auto" w:fill="auto"/>
          </w:tcPr>
          <w:p w:rsidR="008240C3" w:rsidRDefault="008240C3" w:rsidP="008240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Compensation for land access/use</w:t>
            </w:r>
          </w:p>
        </w:tc>
        <w:tc>
          <w:tcPr>
            <w:tcW w:w="2880" w:type="dxa"/>
            <w:shd w:val="clear" w:color="auto" w:fill="auto"/>
          </w:tcPr>
          <w:p w:rsidR="008240C3" w:rsidRPr="00BE4930" w:rsidRDefault="008240C3" w:rsidP="00740D1D">
            <w:pPr>
              <w:spacing w:after="0" w:line="240" w:lineRule="auto"/>
              <w:rPr>
                <w:rFonts w:ascii="Times New Roman" w:hAnsi="Times New Roman"/>
                <w:b/>
                <w:sz w:val="24"/>
                <w:szCs w:val="24"/>
              </w:rPr>
            </w:pPr>
          </w:p>
        </w:tc>
        <w:tc>
          <w:tcPr>
            <w:tcW w:w="2136" w:type="dxa"/>
            <w:gridSpan w:val="2"/>
            <w:shd w:val="clear" w:color="auto" w:fill="auto"/>
          </w:tcPr>
          <w:p w:rsidR="008240C3" w:rsidRDefault="008240C3" w:rsidP="00740D1D">
            <w:pPr>
              <w:spacing w:after="0" w:line="240" w:lineRule="auto"/>
              <w:rPr>
                <w:rFonts w:ascii="Times New Roman" w:hAnsi="Times New Roman"/>
                <w:sz w:val="24"/>
                <w:szCs w:val="24"/>
              </w:rPr>
            </w:pPr>
            <w:r>
              <w:rPr>
                <w:rFonts w:ascii="Times New Roman" w:hAnsi="Times New Roman"/>
                <w:sz w:val="24"/>
                <w:szCs w:val="24"/>
              </w:rPr>
              <w:t>Number of persons</w:t>
            </w:r>
          </w:p>
        </w:tc>
      </w:tr>
    </w:tbl>
    <w:p w:rsidR="00FD7193" w:rsidRDefault="00FD7193" w:rsidP="00886D8C">
      <w:pPr>
        <w:spacing w:after="0"/>
        <w:rPr>
          <w:rFonts w:ascii="Times New Roman" w:hAnsi="Times New Roman" w:cs="Times New Roman"/>
          <w:b/>
          <w:bCs/>
          <w:sz w:val="24"/>
          <w:szCs w:val="24"/>
          <w:lang w:val="en-GB"/>
        </w:rPr>
      </w:pPr>
    </w:p>
    <w:p w:rsidR="007A622C" w:rsidRPr="00E26BAB" w:rsidRDefault="007A622C" w:rsidP="00346E5D">
      <w:pPr>
        <w:pStyle w:val="Heading1"/>
        <w:rPr>
          <w:lang w:val="en-GB"/>
        </w:rPr>
      </w:pPr>
      <w:r w:rsidRPr="00E26BAB">
        <w:rPr>
          <w:lang w:val="en-GB"/>
        </w:rPr>
        <w:t>ATTACHMENTS</w:t>
      </w:r>
    </w:p>
    <w:p w:rsidR="000E19AB" w:rsidRPr="00E26BAB" w:rsidRDefault="000E19AB" w:rsidP="00886D8C">
      <w:pPr>
        <w:spacing w:after="0"/>
        <w:rPr>
          <w:rFonts w:ascii="Times New Roman" w:hAnsi="Times New Roman" w:cs="Times New Roman"/>
          <w:b/>
          <w:bCs/>
          <w:sz w:val="24"/>
          <w:szCs w:val="24"/>
          <w:lang w:val="en-GB"/>
        </w:rPr>
      </w:pPr>
    </w:p>
    <w:p w:rsidR="007A622C" w:rsidRPr="00E26BAB" w:rsidRDefault="007A622C" w:rsidP="009C3CE6">
      <w:pPr>
        <w:numPr>
          <w:ilvl w:val="0"/>
          <w:numId w:val="4"/>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Location Map</w:t>
      </w:r>
    </w:p>
    <w:p w:rsidR="007A622C" w:rsidRPr="00E26BAB" w:rsidRDefault="007A622C" w:rsidP="009C3CE6">
      <w:pPr>
        <w:numPr>
          <w:ilvl w:val="0"/>
          <w:numId w:val="4"/>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Project Area map</w:t>
      </w:r>
    </w:p>
    <w:p w:rsidR="009902D3" w:rsidRPr="00E26BAB" w:rsidRDefault="007A622C" w:rsidP="009C3CE6">
      <w:pPr>
        <w:numPr>
          <w:ilvl w:val="0"/>
          <w:numId w:val="4"/>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Drawing Showing General Arrangement of Project</w:t>
      </w:r>
    </w:p>
    <w:p w:rsidR="000C13EB" w:rsidRPr="00534CAE" w:rsidRDefault="000C13EB" w:rsidP="000C13EB">
      <w:pPr>
        <w:pStyle w:val="ListParagraph"/>
        <w:numPr>
          <w:ilvl w:val="0"/>
          <w:numId w:val="4"/>
        </w:numPr>
        <w:spacing w:after="0"/>
        <w:rPr>
          <w:rFonts w:ascii="Times New Roman" w:hAnsi="Times New Roman" w:cs="Times New Roman"/>
          <w:sz w:val="24"/>
          <w:szCs w:val="24"/>
          <w:lang w:val="en-GB"/>
        </w:rPr>
      </w:pPr>
      <w:r w:rsidRPr="00534CAE">
        <w:rPr>
          <w:rFonts w:ascii="Times New Roman" w:hAnsi="Times New Roman" w:cs="Times New Roman"/>
          <w:sz w:val="24"/>
          <w:szCs w:val="24"/>
          <w:lang w:val="en-GB"/>
        </w:rPr>
        <w:t>Provisional Bill of Quantities</w:t>
      </w:r>
    </w:p>
    <w:p w:rsidR="006A024A" w:rsidRPr="00E26BAB" w:rsidRDefault="006A024A" w:rsidP="00886D8C">
      <w:pPr>
        <w:spacing w:after="0"/>
        <w:rPr>
          <w:rFonts w:ascii="Times New Roman" w:hAnsi="Times New Roman" w:cs="Times New Roman"/>
          <w:b/>
          <w:sz w:val="24"/>
          <w:szCs w:val="24"/>
          <w:lang w:val="en-GB"/>
        </w:rPr>
      </w:pPr>
    </w:p>
    <w:p w:rsidR="006A024A" w:rsidRPr="00E26BAB" w:rsidRDefault="006A024A" w:rsidP="00886D8C">
      <w:pPr>
        <w:spacing w:after="0"/>
        <w:rPr>
          <w:rFonts w:ascii="Times New Roman" w:hAnsi="Times New Roman" w:cs="Times New Roman"/>
          <w:b/>
          <w:sz w:val="24"/>
          <w:szCs w:val="24"/>
          <w:lang w:val="en-GB"/>
        </w:rPr>
      </w:pPr>
    </w:p>
    <w:p w:rsidR="00B06A2C" w:rsidRDefault="00B06A2C">
      <w:pPr>
        <w:rPr>
          <w:rFonts w:asciiTheme="majorHAnsi" w:eastAsiaTheme="majorEastAsia" w:hAnsiTheme="majorHAnsi" w:cstheme="majorBidi"/>
          <w:b/>
          <w:bCs/>
          <w:color w:val="365F91" w:themeColor="accent1" w:themeShade="BF"/>
          <w:sz w:val="28"/>
          <w:szCs w:val="28"/>
          <w:lang w:val="en-GB"/>
        </w:rPr>
      </w:pPr>
      <w:r>
        <w:rPr>
          <w:lang w:val="en-GB"/>
        </w:rPr>
        <w:br w:type="page"/>
      </w:r>
    </w:p>
    <w:p w:rsidR="009F2BD4" w:rsidRPr="00E26BAB" w:rsidRDefault="009F2BD4" w:rsidP="00346E5D">
      <w:pPr>
        <w:pStyle w:val="Heading1"/>
        <w:rPr>
          <w:lang w:val="en-GB"/>
        </w:rPr>
      </w:pPr>
      <w:r w:rsidRPr="00E26BAB">
        <w:rPr>
          <w:lang w:val="en-GB"/>
        </w:rPr>
        <w:lastRenderedPageBreak/>
        <w:t xml:space="preserve">PART II- </w:t>
      </w:r>
      <w:r w:rsidR="00E44AE8" w:rsidRPr="00E26BAB">
        <w:rPr>
          <w:lang w:val="en-GB"/>
        </w:rPr>
        <w:t>MAIN REPORT</w:t>
      </w:r>
    </w:p>
    <w:p w:rsidR="009F2BD4" w:rsidRPr="00E26BAB" w:rsidRDefault="009F2BD4" w:rsidP="00346E5D">
      <w:pPr>
        <w:pStyle w:val="Heading1"/>
        <w:numPr>
          <w:ilvl w:val="0"/>
          <w:numId w:val="1"/>
        </w:numPr>
        <w:ind w:left="1134" w:hanging="774"/>
        <w:rPr>
          <w:lang w:val="en-GB"/>
        </w:rPr>
      </w:pPr>
      <w:r w:rsidRPr="00E26BAB">
        <w:rPr>
          <w:lang w:val="en-GB"/>
        </w:rPr>
        <w:t>INT</w:t>
      </w:r>
      <w:r w:rsidR="00BA5D69" w:rsidRPr="00E26BAB">
        <w:rPr>
          <w:lang w:val="en-GB"/>
        </w:rPr>
        <w:t>R</w:t>
      </w:r>
      <w:r w:rsidRPr="00E26BAB">
        <w:rPr>
          <w:lang w:val="en-GB"/>
        </w:rPr>
        <w:t>ODUCTION</w:t>
      </w:r>
    </w:p>
    <w:p w:rsidR="008C4F1A" w:rsidRPr="00E26BAB" w:rsidRDefault="00BE0CF3"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Authorization &amp; </w:t>
      </w:r>
      <w:r w:rsidR="00A01634" w:rsidRPr="00E26BAB">
        <w:rPr>
          <w:rFonts w:ascii="Times New Roman" w:hAnsi="Times New Roman" w:cs="Times New Roman"/>
          <w:sz w:val="24"/>
          <w:szCs w:val="24"/>
          <w:lang w:val="en-GB"/>
        </w:rPr>
        <w:t>Background</w:t>
      </w:r>
    </w:p>
    <w:p w:rsidR="00886D8C" w:rsidRPr="00E26BAB" w:rsidRDefault="00444D2E" w:rsidP="00886D8C">
      <w:pPr>
        <w:pStyle w:val="ListParagraph"/>
        <w:numPr>
          <w:ilvl w:val="2"/>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National (Uganda) </w:t>
      </w:r>
      <w:r w:rsidR="00886D8C" w:rsidRPr="00E26BAB">
        <w:rPr>
          <w:rFonts w:ascii="Times New Roman" w:hAnsi="Times New Roman" w:cs="Times New Roman"/>
          <w:sz w:val="24"/>
          <w:szCs w:val="24"/>
          <w:lang w:val="en-GB"/>
        </w:rPr>
        <w:t>EIA Certificate for EIA implementer</w:t>
      </w:r>
    </w:p>
    <w:p w:rsidR="00886D8C" w:rsidRPr="00E26BAB" w:rsidRDefault="00886D8C"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Feasibility Study Certificate for Feasibility Study implementer</w:t>
      </w:r>
    </w:p>
    <w:p w:rsidR="00AE4D99" w:rsidRDefault="00AE4D99"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Type of business for Applicant/s</w:t>
      </w:r>
    </w:p>
    <w:p w:rsidR="00D10734" w:rsidRDefault="00D10734" w:rsidP="00886D8C">
      <w:pPr>
        <w:pStyle w:val="ListParagraph"/>
        <w:numPr>
          <w:ilvl w:val="2"/>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Description of the Industrial Plant</w:t>
      </w:r>
    </w:p>
    <w:p w:rsidR="00D10734" w:rsidRPr="00D10734" w:rsidRDefault="00D10734" w:rsidP="00D10734">
      <w:pPr>
        <w:spacing w:after="0"/>
        <w:ind w:left="1854"/>
        <w:rPr>
          <w:rFonts w:ascii="Times New Roman" w:hAnsi="Times New Roman" w:cs="Times New Roman"/>
          <w:i/>
          <w:sz w:val="24"/>
          <w:szCs w:val="24"/>
          <w:lang w:val="en-GB"/>
        </w:rPr>
      </w:pPr>
      <w:r w:rsidRPr="00D10734">
        <w:rPr>
          <w:rFonts w:ascii="Times New Roman" w:hAnsi="Times New Roman" w:cs="Times New Roman"/>
          <w:i/>
          <w:sz w:val="24"/>
          <w:szCs w:val="24"/>
          <w:lang w:val="en-GB"/>
        </w:rPr>
        <w:t>E.g. a sugar factory</w:t>
      </w:r>
    </w:p>
    <w:p w:rsidR="008C4F1A" w:rsidRPr="00E26BAB" w:rsidRDefault="0051368D" w:rsidP="00886D8C">
      <w:pPr>
        <w:pStyle w:val="ListParagraph"/>
        <w:numPr>
          <w:ilvl w:val="1"/>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C4F1A" w:rsidRPr="00E26BAB">
        <w:rPr>
          <w:rFonts w:ascii="Times New Roman" w:hAnsi="Times New Roman" w:cs="Times New Roman"/>
          <w:sz w:val="24"/>
          <w:szCs w:val="24"/>
          <w:lang w:val="en-GB"/>
        </w:rPr>
        <w:t>Project Objective</w:t>
      </w:r>
    </w:p>
    <w:p w:rsidR="00444D2E" w:rsidRDefault="00444D2E" w:rsidP="00AE4D99">
      <w:pPr>
        <w:pStyle w:val="ListParagraph"/>
        <w:numPr>
          <w:ilvl w:val="2"/>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Project Description</w:t>
      </w:r>
    </w:p>
    <w:p w:rsidR="00AE4D99" w:rsidRDefault="00AE4D99" w:rsidP="00AE4D99">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Plant Capacity</w:t>
      </w:r>
    </w:p>
    <w:p w:rsidR="00FD7193" w:rsidRPr="00FD7193" w:rsidRDefault="00FD7193" w:rsidP="00FD7193">
      <w:pPr>
        <w:spacing w:after="0"/>
        <w:ind w:left="1854"/>
        <w:rPr>
          <w:rFonts w:ascii="Times New Roman" w:hAnsi="Times New Roman" w:cs="Times New Roman"/>
          <w:i/>
          <w:sz w:val="24"/>
          <w:szCs w:val="24"/>
          <w:lang w:val="en-GB"/>
        </w:rPr>
      </w:pPr>
      <w:r w:rsidRPr="00FD7193">
        <w:rPr>
          <w:rFonts w:ascii="Times New Roman" w:hAnsi="Times New Roman" w:cs="Times New Roman"/>
          <w:i/>
          <w:sz w:val="24"/>
          <w:szCs w:val="24"/>
          <w:lang w:val="en-GB"/>
        </w:rPr>
        <w:t>Power capacity and yearly production</w:t>
      </w:r>
    </w:p>
    <w:p w:rsidR="00AE4D99" w:rsidRPr="00E26BAB" w:rsidRDefault="00AE4D99" w:rsidP="00AE4D99">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Minimum operation</w:t>
      </w:r>
    </w:p>
    <w:p w:rsidR="00AE4D99" w:rsidRDefault="00AE4D99" w:rsidP="00AE4D99">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Fuel supply</w:t>
      </w:r>
    </w:p>
    <w:p w:rsidR="00FD7193" w:rsidRPr="00FD7193" w:rsidRDefault="00FD7193" w:rsidP="00FD7193">
      <w:pPr>
        <w:spacing w:after="0"/>
        <w:ind w:left="1854"/>
        <w:rPr>
          <w:rFonts w:ascii="Times New Roman" w:hAnsi="Times New Roman" w:cs="Times New Roman"/>
          <w:i/>
          <w:sz w:val="24"/>
          <w:szCs w:val="24"/>
          <w:lang w:val="en-GB"/>
        </w:rPr>
      </w:pPr>
      <w:r w:rsidRPr="00FD7193">
        <w:rPr>
          <w:rFonts w:ascii="Times New Roman" w:hAnsi="Times New Roman" w:cs="Times New Roman"/>
          <w:i/>
          <w:sz w:val="24"/>
          <w:szCs w:val="24"/>
          <w:lang w:val="en-GB"/>
        </w:rPr>
        <w:t>Type of fuel</w:t>
      </w:r>
      <w:r w:rsidR="00540773">
        <w:rPr>
          <w:rFonts w:ascii="Times New Roman" w:hAnsi="Times New Roman" w:cs="Times New Roman"/>
          <w:i/>
          <w:sz w:val="24"/>
          <w:szCs w:val="24"/>
          <w:lang w:val="en-GB"/>
        </w:rPr>
        <w:t xml:space="preserve"> (if the bagasse is mixed with other fuels then the fuel mix shall be given)</w:t>
      </w:r>
    </w:p>
    <w:p w:rsidR="00FD7193" w:rsidRPr="00FD7193" w:rsidRDefault="00540773" w:rsidP="00FD7193">
      <w:pPr>
        <w:spacing w:after="0"/>
        <w:ind w:left="1854"/>
        <w:rPr>
          <w:rFonts w:ascii="Times New Roman" w:hAnsi="Times New Roman" w:cs="Times New Roman"/>
          <w:i/>
          <w:sz w:val="24"/>
          <w:szCs w:val="24"/>
          <w:lang w:val="en-GB"/>
        </w:rPr>
      </w:pPr>
      <w:r>
        <w:rPr>
          <w:rFonts w:ascii="Times New Roman" w:hAnsi="Times New Roman" w:cs="Times New Roman"/>
          <w:i/>
          <w:sz w:val="24"/>
          <w:szCs w:val="24"/>
          <w:lang w:val="en-GB"/>
        </w:rPr>
        <w:t xml:space="preserve">Bagasse consumption </w:t>
      </w:r>
      <w:r w:rsidR="00FD7193" w:rsidRPr="00FD7193">
        <w:rPr>
          <w:rFonts w:ascii="Times New Roman" w:hAnsi="Times New Roman" w:cs="Times New Roman"/>
          <w:i/>
          <w:sz w:val="24"/>
          <w:szCs w:val="24"/>
          <w:lang w:val="en-GB"/>
        </w:rPr>
        <w:t>per day and per year</w:t>
      </w:r>
    </w:p>
    <w:p w:rsidR="00AE4D99" w:rsidRPr="00E26BAB" w:rsidRDefault="00AE4D99" w:rsidP="00AE4D99">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Finance and economic criteria</w:t>
      </w:r>
    </w:p>
    <w:p w:rsidR="00444D2E" w:rsidRDefault="00D67D71"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444D2E">
        <w:rPr>
          <w:rFonts w:ascii="Times New Roman" w:hAnsi="Times New Roman" w:cs="Times New Roman"/>
          <w:sz w:val="24"/>
          <w:szCs w:val="24"/>
          <w:lang w:val="en-GB"/>
        </w:rPr>
        <w:t>Feasibility Study Objective</w:t>
      </w:r>
    </w:p>
    <w:p w:rsidR="00D67D71" w:rsidRPr="00E26BAB" w:rsidRDefault="0051368D" w:rsidP="00886D8C">
      <w:pPr>
        <w:pStyle w:val="ListParagraph"/>
        <w:numPr>
          <w:ilvl w:val="1"/>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67D71" w:rsidRPr="00E26BAB">
        <w:rPr>
          <w:rFonts w:ascii="Times New Roman" w:hAnsi="Times New Roman" w:cs="Times New Roman"/>
          <w:sz w:val="24"/>
          <w:szCs w:val="24"/>
          <w:lang w:val="en-GB"/>
        </w:rPr>
        <w:t>Stru</w:t>
      </w:r>
      <w:r w:rsidR="00886D8C" w:rsidRPr="00E26BAB">
        <w:rPr>
          <w:rFonts w:ascii="Times New Roman" w:hAnsi="Times New Roman" w:cs="Times New Roman"/>
          <w:sz w:val="24"/>
          <w:szCs w:val="24"/>
          <w:lang w:val="en-GB"/>
        </w:rPr>
        <w:t xml:space="preserve">cture of the Feasibility Study </w:t>
      </w:r>
    </w:p>
    <w:p w:rsidR="009F2BD4" w:rsidRPr="00E26BAB" w:rsidRDefault="009F2BD4" w:rsidP="00886D8C">
      <w:pPr>
        <w:pStyle w:val="ListParagraph"/>
        <w:spacing w:after="0"/>
        <w:contextualSpacing w:val="0"/>
        <w:rPr>
          <w:rFonts w:ascii="Times New Roman" w:hAnsi="Times New Roman" w:cs="Times New Roman"/>
          <w:sz w:val="24"/>
          <w:szCs w:val="24"/>
          <w:lang w:val="en-GB"/>
        </w:rPr>
      </w:pPr>
    </w:p>
    <w:p w:rsidR="008C4F1A" w:rsidRPr="00E26BAB" w:rsidRDefault="009F2BD4" w:rsidP="00346E5D">
      <w:pPr>
        <w:pStyle w:val="Heading1"/>
        <w:numPr>
          <w:ilvl w:val="0"/>
          <w:numId w:val="1"/>
        </w:numPr>
        <w:ind w:left="1134" w:hanging="774"/>
        <w:rPr>
          <w:lang w:val="en-GB"/>
        </w:rPr>
      </w:pPr>
      <w:r w:rsidRPr="00E26BAB">
        <w:rPr>
          <w:lang w:val="en-GB"/>
        </w:rPr>
        <w:t>DESCRIPTION OF PROJECT AREA</w:t>
      </w:r>
    </w:p>
    <w:p w:rsidR="003E2F51" w:rsidRPr="00E26BAB" w:rsidRDefault="00AE4D99"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2B7AAD" w:rsidRPr="00E26BAB">
        <w:rPr>
          <w:rFonts w:ascii="Times New Roman" w:hAnsi="Times New Roman" w:cs="Times New Roman"/>
          <w:sz w:val="24"/>
          <w:szCs w:val="24"/>
          <w:lang w:val="en-GB"/>
        </w:rPr>
        <w:t>Project</w:t>
      </w:r>
      <w:r w:rsidR="005B010B" w:rsidRPr="00E26BAB">
        <w:rPr>
          <w:rFonts w:ascii="Times New Roman" w:hAnsi="Times New Roman" w:cs="Times New Roman"/>
          <w:sz w:val="24"/>
          <w:szCs w:val="24"/>
          <w:lang w:val="en-GB"/>
        </w:rPr>
        <w:t xml:space="preserve"> location</w:t>
      </w:r>
      <w:r w:rsidR="008C4F1A" w:rsidRPr="00E26BAB">
        <w:rPr>
          <w:rFonts w:ascii="Times New Roman" w:hAnsi="Times New Roman" w:cs="Times New Roman"/>
          <w:sz w:val="24"/>
          <w:szCs w:val="24"/>
          <w:lang w:val="en-GB"/>
        </w:rPr>
        <w:t xml:space="preserve"> </w:t>
      </w:r>
      <w:r w:rsidR="005B010B" w:rsidRPr="00E26BAB">
        <w:rPr>
          <w:rFonts w:ascii="Times New Roman" w:hAnsi="Times New Roman" w:cs="Times New Roman"/>
          <w:sz w:val="24"/>
          <w:szCs w:val="24"/>
          <w:lang w:val="en-GB"/>
        </w:rPr>
        <w:t>with coordinates and relevant site maps.</w:t>
      </w:r>
    </w:p>
    <w:p w:rsidR="002B7AAD" w:rsidRPr="00E26BAB" w:rsidRDefault="002B7AAD"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General</w:t>
      </w:r>
      <w:r w:rsidR="007A6F1C" w:rsidRPr="00E26BAB">
        <w:rPr>
          <w:rFonts w:ascii="Times New Roman" w:hAnsi="Times New Roman" w:cs="Times New Roman"/>
          <w:sz w:val="24"/>
          <w:szCs w:val="24"/>
          <w:lang w:val="en-GB"/>
        </w:rPr>
        <w:t xml:space="preserve"> (Village, sub county, county and district)</w:t>
      </w:r>
    </w:p>
    <w:p w:rsidR="002B7AAD" w:rsidRPr="00E26BAB" w:rsidRDefault="007A6F1C"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Style w:val="FootnoteReference"/>
          <w:rFonts w:ascii="Times New Roman" w:hAnsi="Times New Roman" w:cs="Times New Roman"/>
          <w:sz w:val="24"/>
          <w:szCs w:val="24"/>
          <w:lang w:val="en-GB"/>
        </w:rPr>
        <w:footnoteReference w:id="1"/>
      </w:r>
      <w:r w:rsidR="002B7AAD" w:rsidRPr="00E26BAB">
        <w:rPr>
          <w:rFonts w:ascii="Times New Roman" w:hAnsi="Times New Roman" w:cs="Times New Roman"/>
          <w:sz w:val="24"/>
          <w:szCs w:val="24"/>
          <w:lang w:val="en-GB"/>
        </w:rPr>
        <w:t>Road Access</w:t>
      </w:r>
      <w:r w:rsidRPr="00E26BAB">
        <w:rPr>
          <w:rFonts w:ascii="Times New Roman" w:hAnsi="Times New Roman" w:cs="Times New Roman"/>
          <w:sz w:val="24"/>
          <w:szCs w:val="24"/>
          <w:lang w:val="en-GB"/>
        </w:rPr>
        <w:t>ibility</w:t>
      </w:r>
      <w:r w:rsidR="002B7AAD" w:rsidRPr="00E26BAB">
        <w:rPr>
          <w:rFonts w:ascii="Times New Roman" w:hAnsi="Times New Roman" w:cs="Times New Roman"/>
          <w:sz w:val="24"/>
          <w:szCs w:val="24"/>
          <w:lang w:val="en-GB"/>
        </w:rPr>
        <w:t xml:space="preserve"> to </w:t>
      </w:r>
      <w:proofErr w:type="gramStart"/>
      <w:r w:rsidR="002B7AAD" w:rsidRPr="00E26BAB">
        <w:rPr>
          <w:rFonts w:ascii="Times New Roman" w:hAnsi="Times New Roman" w:cs="Times New Roman"/>
          <w:sz w:val="24"/>
          <w:szCs w:val="24"/>
          <w:lang w:val="en-GB"/>
        </w:rPr>
        <w:t xml:space="preserve">the </w:t>
      </w:r>
      <w:r w:rsidRPr="00E26BAB">
        <w:rPr>
          <w:rFonts w:ascii="Times New Roman" w:hAnsi="Times New Roman" w:cs="Times New Roman"/>
          <w:sz w:val="24"/>
          <w:szCs w:val="24"/>
          <w:lang w:val="en-GB"/>
        </w:rPr>
        <w:t xml:space="preserve"> main</w:t>
      </w:r>
      <w:proofErr w:type="gramEnd"/>
      <w:r w:rsidRPr="00E26BAB">
        <w:rPr>
          <w:rFonts w:ascii="Times New Roman" w:hAnsi="Times New Roman" w:cs="Times New Roman"/>
          <w:sz w:val="24"/>
          <w:szCs w:val="24"/>
          <w:lang w:val="en-GB"/>
        </w:rPr>
        <w:t xml:space="preserve"> civil structures: </w:t>
      </w:r>
    </w:p>
    <w:p w:rsidR="00BA5D69" w:rsidRPr="00E26BAB" w:rsidRDefault="00AE4D99"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5B010B" w:rsidRPr="00E26BAB">
        <w:rPr>
          <w:rFonts w:ascii="Times New Roman" w:hAnsi="Times New Roman" w:cs="Times New Roman"/>
          <w:sz w:val="24"/>
          <w:szCs w:val="24"/>
          <w:lang w:val="en-GB"/>
        </w:rPr>
        <w:t xml:space="preserve">Physical </w:t>
      </w:r>
      <w:r w:rsidR="00AC1CF5" w:rsidRPr="00E26BAB">
        <w:rPr>
          <w:rFonts w:ascii="Times New Roman" w:hAnsi="Times New Roman" w:cs="Times New Roman"/>
          <w:sz w:val="24"/>
          <w:szCs w:val="24"/>
          <w:lang w:val="en-GB"/>
        </w:rPr>
        <w:t xml:space="preserve">&amp; Salient </w:t>
      </w:r>
      <w:r w:rsidR="005B010B" w:rsidRPr="00E26BAB">
        <w:rPr>
          <w:rFonts w:ascii="Times New Roman" w:hAnsi="Times New Roman" w:cs="Times New Roman"/>
          <w:sz w:val="24"/>
          <w:szCs w:val="24"/>
          <w:lang w:val="en-GB"/>
        </w:rPr>
        <w:t>features</w:t>
      </w:r>
      <w:r w:rsidR="00AC1CF5" w:rsidRPr="00E26BAB">
        <w:rPr>
          <w:rFonts w:ascii="Times New Roman" w:hAnsi="Times New Roman" w:cs="Times New Roman"/>
          <w:sz w:val="24"/>
          <w:szCs w:val="24"/>
          <w:lang w:val="en-GB"/>
        </w:rPr>
        <w:t xml:space="preserve"> of the project</w:t>
      </w:r>
      <w:r w:rsidR="00284AD7" w:rsidRPr="00E26BAB">
        <w:rPr>
          <w:rFonts w:ascii="Times New Roman" w:hAnsi="Times New Roman" w:cs="Times New Roman"/>
          <w:sz w:val="24"/>
          <w:szCs w:val="24"/>
          <w:lang w:val="en-GB"/>
        </w:rPr>
        <w:t xml:space="preserve"> site </w:t>
      </w:r>
    </w:p>
    <w:p w:rsidR="00AE4D99" w:rsidRDefault="00AE4D99"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Water supply</w:t>
      </w:r>
    </w:p>
    <w:p w:rsidR="00FD7193" w:rsidRPr="00FD7193" w:rsidRDefault="00FD7193" w:rsidP="00FD7193">
      <w:pPr>
        <w:spacing w:after="0"/>
        <w:ind w:left="1069"/>
        <w:rPr>
          <w:rFonts w:ascii="Times New Roman" w:hAnsi="Times New Roman" w:cs="Times New Roman"/>
          <w:i/>
          <w:sz w:val="24"/>
          <w:szCs w:val="24"/>
          <w:lang w:val="en-GB"/>
        </w:rPr>
      </w:pPr>
      <w:r>
        <w:rPr>
          <w:rFonts w:ascii="Times New Roman" w:hAnsi="Times New Roman" w:cs="Times New Roman"/>
          <w:sz w:val="24"/>
          <w:szCs w:val="24"/>
          <w:lang w:val="en-GB"/>
        </w:rPr>
        <w:t xml:space="preserve"> </w:t>
      </w:r>
      <w:r w:rsidRPr="00FD7193">
        <w:rPr>
          <w:rFonts w:ascii="Times New Roman" w:hAnsi="Times New Roman" w:cs="Times New Roman"/>
          <w:i/>
          <w:sz w:val="24"/>
          <w:szCs w:val="24"/>
          <w:lang w:val="en-GB"/>
        </w:rPr>
        <w:t>Process water and cooling water</w:t>
      </w:r>
    </w:p>
    <w:p w:rsidR="00AC1CF5" w:rsidRPr="00E26BAB" w:rsidRDefault="00AE4D99"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5B010B" w:rsidRPr="00E26BAB">
        <w:rPr>
          <w:rFonts w:ascii="Times New Roman" w:hAnsi="Times New Roman" w:cs="Times New Roman"/>
          <w:sz w:val="24"/>
          <w:szCs w:val="24"/>
          <w:lang w:val="en-GB"/>
        </w:rPr>
        <w:t>Load profile and electricity demand</w:t>
      </w:r>
    </w:p>
    <w:p w:rsidR="005B010B" w:rsidRPr="00E26BAB" w:rsidRDefault="00AE4D99"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CC6733" w:rsidRPr="00E26BAB">
        <w:rPr>
          <w:rFonts w:ascii="Times New Roman" w:hAnsi="Times New Roman" w:cs="Times New Roman"/>
          <w:sz w:val="24"/>
          <w:szCs w:val="24"/>
          <w:lang w:val="en-GB"/>
        </w:rPr>
        <w:t xml:space="preserve">Demographic and </w:t>
      </w:r>
      <w:r w:rsidR="005B010B" w:rsidRPr="00E26BAB">
        <w:rPr>
          <w:rFonts w:ascii="Times New Roman" w:hAnsi="Times New Roman" w:cs="Times New Roman"/>
          <w:sz w:val="24"/>
          <w:szCs w:val="24"/>
          <w:lang w:val="en-GB"/>
        </w:rPr>
        <w:t xml:space="preserve">Socio-economic </w:t>
      </w:r>
      <w:r w:rsidR="00CC6733" w:rsidRPr="00E26BAB">
        <w:rPr>
          <w:rFonts w:ascii="Times New Roman" w:hAnsi="Times New Roman" w:cs="Times New Roman"/>
          <w:sz w:val="24"/>
          <w:szCs w:val="24"/>
          <w:lang w:val="en-GB"/>
        </w:rPr>
        <w:t>parameters</w:t>
      </w:r>
    </w:p>
    <w:p w:rsidR="005B010B" w:rsidRPr="00E26BAB" w:rsidRDefault="005B010B" w:rsidP="00886D8C">
      <w:pPr>
        <w:pStyle w:val="ListParagraph"/>
        <w:spacing w:after="0"/>
        <w:ind w:left="1507"/>
        <w:contextualSpacing w:val="0"/>
        <w:rPr>
          <w:rFonts w:ascii="Times New Roman" w:hAnsi="Times New Roman" w:cs="Times New Roman"/>
          <w:sz w:val="24"/>
          <w:szCs w:val="24"/>
          <w:lang w:val="en-GB"/>
        </w:rPr>
      </w:pPr>
    </w:p>
    <w:p w:rsidR="009F2BD4" w:rsidRPr="00E26BAB" w:rsidRDefault="00C93277" w:rsidP="00346E5D">
      <w:pPr>
        <w:pStyle w:val="Heading1"/>
        <w:numPr>
          <w:ilvl w:val="0"/>
          <w:numId w:val="1"/>
        </w:numPr>
        <w:ind w:left="1134" w:hanging="774"/>
        <w:rPr>
          <w:lang w:val="en-GB"/>
        </w:rPr>
      </w:pPr>
      <w:r w:rsidRPr="00E26BAB">
        <w:rPr>
          <w:lang w:val="en-GB"/>
        </w:rPr>
        <w:t>TOPO</w:t>
      </w:r>
      <w:r w:rsidR="008C4F1A" w:rsidRPr="00E26BAB">
        <w:rPr>
          <w:lang w:val="en-GB"/>
        </w:rPr>
        <w:t>G</w:t>
      </w:r>
      <w:r w:rsidRPr="00E26BAB">
        <w:rPr>
          <w:lang w:val="en-GB"/>
        </w:rPr>
        <w:t>RAPHI</w:t>
      </w:r>
      <w:r w:rsidR="00DF177D" w:rsidRPr="00E26BAB">
        <w:rPr>
          <w:lang w:val="en-GB"/>
        </w:rPr>
        <w:t>CAL SURVEYS</w:t>
      </w:r>
    </w:p>
    <w:p w:rsidR="00F54815" w:rsidRPr="00E26BAB" w:rsidRDefault="00D67D71"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C93277" w:rsidRPr="00E26BAB">
        <w:rPr>
          <w:rFonts w:ascii="Times New Roman" w:hAnsi="Times New Roman" w:cs="Times New Roman"/>
          <w:sz w:val="24"/>
          <w:szCs w:val="24"/>
          <w:lang w:val="en-GB"/>
        </w:rPr>
        <w:t>Topographic</w:t>
      </w:r>
      <w:r w:rsidR="00F54815" w:rsidRPr="00E26BAB">
        <w:rPr>
          <w:rFonts w:ascii="Times New Roman" w:hAnsi="Times New Roman" w:cs="Times New Roman"/>
          <w:sz w:val="24"/>
          <w:szCs w:val="24"/>
          <w:lang w:val="en-GB"/>
        </w:rPr>
        <w:t>al survey</w:t>
      </w:r>
      <w:r w:rsidR="00284AD7" w:rsidRPr="00E26BAB">
        <w:rPr>
          <w:rFonts w:ascii="Times New Roman" w:hAnsi="Times New Roman" w:cs="Times New Roman"/>
          <w:sz w:val="24"/>
          <w:szCs w:val="24"/>
          <w:lang w:val="en-GB"/>
        </w:rPr>
        <w:t xml:space="preserve"> of the project </w:t>
      </w:r>
      <w:r w:rsidR="00AC3939" w:rsidRPr="00E26BAB">
        <w:rPr>
          <w:rFonts w:ascii="Times New Roman" w:hAnsi="Times New Roman" w:cs="Times New Roman"/>
          <w:sz w:val="24"/>
          <w:szCs w:val="24"/>
          <w:lang w:val="en-GB"/>
        </w:rPr>
        <w:t>site</w:t>
      </w:r>
    </w:p>
    <w:p w:rsidR="00AC1CF5" w:rsidRPr="00E26BAB" w:rsidRDefault="00AC1CF5"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lastRenderedPageBreak/>
        <w:t>Introduction</w:t>
      </w:r>
    </w:p>
    <w:p w:rsidR="00AC1CF5" w:rsidRPr="00E26BAB" w:rsidRDefault="00AC1CF5"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Topographical </w:t>
      </w:r>
      <w:r w:rsidR="00AE2C5F" w:rsidRPr="00E26BAB">
        <w:rPr>
          <w:rFonts w:ascii="Times New Roman" w:hAnsi="Times New Roman" w:cs="Times New Roman"/>
          <w:sz w:val="24"/>
          <w:szCs w:val="24"/>
          <w:lang w:val="en-GB"/>
        </w:rPr>
        <w:t xml:space="preserve">Description and </w:t>
      </w:r>
      <w:r w:rsidRPr="00E26BAB">
        <w:rPr>
          <w:rFonts w:ascii="Times New Roman" w:hAnsi="Times New Roman" w:cs="Times New Roman"/>
          <w:sz w:val="24"/>
          <w:szCs w:val="24"/>
          <w:lang w:val="en-GB"/>
        </w:rPr>
        <w:t>Maps</w:t>
      </w:r>
    </w:p>
    <w:p w:rsidR="00284AD7" w:rsidRPr="00E26BAB" w:rsidRDefault="00AE2C5F"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Strip survey of access road</w:t>
      </w:r>
    </w:p>
    <w:p w:rsidR="00F54815" w:rsidRPr="00E26BAB" w:rsidRDefault="00F54815" w:rsidP="00886D8C">
      <w:pPr>
        <w:pStyle w:val="ListParagraph"/>
        <w:spacing w:after="0"/>
        <w:contextualSpacing w:val="0"/>
        <w:rPr>
          <w:rFonts w:ascii="Times New Roman" w:hAnsi="Times New Roman" w:cs="Times New Roman"/>
          <w:sz w:val="24"/>
          <w:szCs w:val="24"/>
          <w:lang w:val="en-GB"/>
        </w:rPr>
      </w:pPr>
    </w:p>
    <w:p w:rsidR="00D55DC3" w:rsidRPr="00E26BAB" w:rsidRDefault="00AE4D99" w:rsidP="00346E5D">
      <w:pPr>
        <w:pStyle w:val="Heading1"/>
        <w:numPr>
          <w:ilvl w:val="0"/>
          <w:numId w:val="1"/>
        </w:numPr>
        <w:ind w:left="1134" w:hanging="785"/>
        <w:rPr>
          <w:caps/>
          <w:lang w:val="en-GB"/>
        </w:rPr>
      </w:pPr>
      <w:r w:rsidRPr="00E26BAB">
        <w:rPr>
          <w:caps/>
          <w:lang w:val="en-GB"/>
        </w:rPr>
        <w:t>Fuel Supply</w:t>
      </w:r>
    </w:p>
    <w:p w:rsidR="00323C40" w:rsidRPr="00323C40" w:rsidRDefault="00D55DC3" w:rsidP="00323C40">
      <w:pPr>
        <w:spacing w:after="0"/>
        <w:ind w:left="1134"/>
        <w:rPr>
          <w:rFonts w:ascii="Times New Roman" w:hAnsi="Times New Roman" w:cs="Times New Roman"/>
          <w:i/>
          <w:sz w:val="24"/>
          <w:szCs w:val="24"/>
          <w:lang w:val="en-GB"/>
        </w:rPr>
      </w:pPr>
      <w:r w:rsidRPr="00323C40">
        <w:rPr>
          <w:rFonts w:ascii="Times New Roman" w:hAnsi="Times New Roman" w:cs="Times New Roman"/>
          <w:sz w:val="24"/>
          <w:szCs w:val="24"/>
          <w:lang w:val="en-GB"/>
        </w:rPr>
        <w:t xml:space="preserve"> </w:t>
      </w:r>
      <w:r w:rsidR="00323C40">
        <w:rPr>
          <w:rFonts w:ascii="Times New Roman" w:hAnsi="Times New Roman" w:cs="Times New Roman"/>
          <w:i/>
          <w:sz w:val="24"/>
          <w:szCs w:val="24"/>
          <w:lang w:val="en-GB"/>
        </w:rPr>
        <w:t>The</w:t>
      </w:r>
      <w:r w:rsidR="00323C40" w:rsidRPr="000C2E4A">
        <w:rPr>
          <w:rFonts w:ascii="Times New Roman" w:hAnsi="Times New Roman" w:cs="Times New Roman"/>
          <w:i/>
          <w:sz w:val="24"/>
          <w:szCs w:val="24"/>
          <w:lang w:val="en-GB"/>
        </w:rPr>
        <w:t xml:space="preserve"> availability, </w:t>
      </w:r>
      <w:r w:rsidR="00740D1D">
        <w:rPr>
          <w:rFonts w:ascii="Times New Roman" w:hAnsi="Times New Roman" w:cs="Times New Roman"/>
          <w:i/>
          <w:sz w:val="24"/>
          <w:szCs w:val="24"/>
          <w:lang w:val="en-GB"/>
        </w:rPr>
        <w:t xml:space="preserve">including the various sources, sustainability, </w:t>
      </w:r>
      <w:r w:rsidR="00973804">
        <w:rPr>
          <w:rFonts w:ascii="Times New Roman" w:hAnsi="Times New Roman" w:cs="Times New Roman"/>
          <w:i/>
          <w:sz w:val="24"/>
          <w:szCs w:val="24"/>
          <w:lang w:val="en-GB"/>
        </w:rPr>
        <w:t xml:space="preserve">number of collection points, distance from the plant, </w:t>
      </w:r>
      <w:r w:rsidR="00740D1D">
        <w:rPr>
          <w:rFonts w:ascii="Times New Roman" w:hAnsi="Times New Roman" w:cs="Times New Roman"/>
          <w:i/>
          <w:sz w:val="24"/>
          <w:szCs w:val="24"/>
          <w:lang w:val="en-GB"/>
        </w:rPr>
        <w:t xml:space="preserve">means of transportation to </w:t>
      </w:r>
      <w:r w:rsidR="00973804">
        <w:rPr>
          <w:rFonts w:ascii="Times New Roman" w:hAnsi="Times New Roman" w:cs="Times New Roman"/>
          <w:i/>
          <w:sz w:val="24"/>
          <w:szCs w:val="24"/>
          <w:lang w:val="en-GB"/>
        </w:rPr>
        <w:t>plant</w:t>
      </w:r>
      <w:r w:rsidR="00740D1D">
        <w:rPr>
          <w:rFonts w:ascii="Times New Roman" w:hAnsi="Times New Roman" w:cs="Times New Roman"/>
          <w:i/>
          <w:sz w:val="24"/>
          <w:szCs w:val="24"/>
          <w:lang w:val="en-GB"/>
        </w:rPr>
        <w:t xml:space="preserve"> </w:t>
      </w:r>
      <w:r w:rsidR="00323C40">
        <w:rPr>
          <w:rFonts w:ascii="Times New Roman" w:hAnsi="Times New Roman" w:cs="Times New Roman"/>
          <w:i/>
          <w:sz w:val="24"/>
          <w:szCs w:val="24"/>
          <w:lang w:val="en-GB"/>
        </w:rPr>
        <w:t xml:space="preserve">and the </w:t>
      </w:r>
      <w:r w:rsidR="00323C40" w:rsidRPr="000C2E4A">
        <w:rPr>
          <w:rFonts w:ascii="Times New Roman" w:hAnsi="Times New Roman" w:cs="Times New Roman"/>
          <w:i/>
          <w:sz w:val="24"/>
          <w:szCs w:val="24"/>
          <w:lang w:val="en-GB"/>
        </w:rPr>
        <w:t>characteristic</w:t>
      </w:r>
      <w:r w:rsidR="00323C40">
        <w:rPr>
          <w:rFonts w:ascii="Times New Roman" w:hAnsi="Times New Roman" w:cs="Times New Roman"/>
          <w:i/>
          <w:sz w:val="24"/>
          <w:szCs w:val="24"/>
          <w:lang w:val="en-GB"/>
        </w:rPr>
        <w:t xml:space="preserve">s of the fuel </w:t>
      </w:r>
      <w:r w:rsidR="00323C40" w:rsidRPr="000C2E4A">
        <w:rPr>
          <w:rFonts w:ascii="Times New Roman" w:hAnsi="Times New Roman" w:cs="Times New Roman"/>
          <w:i/>
          <w:sz w:val="24"/>
          <w:szCs w:val="24"/>
          <w:lang w:val="en-GB"/>
        </w:rPr>
        <w:t>s</w:t>
      </w:r>
      <w:r w:rsidR="00323C40">
        <w:rPr>
          <w:rFonts w:ascii="Times New Roman" w:hAnsi="Times New Roman" w:cs="Times New Roman"/>
          <w:i/>
          <w:sz w:val="24"/>
          <w:szCs w:val="24"/>
          <w:lang w:val="en-GB"/>
        </w:rPr>
        <w:t>hould be studied</w:t>
      </w:r>
      <w:r w:rsidR="00740D1D">
        <w:rPr>
          <w:rFonts w:ascii="Times New Roman" w:hAnsi="Times New Roman" w:cs="Times New Roman"/>
          <w:i/>
          <w:sz w:val="24"/>
          <w:szCs w:val="24"/>
          <w:lang w:val="en-GB"/>
        </w:rPr>
        <w:t xml:space="preserve"> and documented in the report.</w:t>
      </w:r>
    </w:p>
    <w:p w:rsidR="00D55DC3" w:rsidRPr="00E26BAB" w:rsidRDefault="00AE4D99"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Availability of Fuel</w:t>
      </w:r>
    </w:p>
    <w:p w:rsidR="00A53DEF" w:rsidRPr="00E26BAB" w:rsidRDefault="00A53DEF" w:rsidP="00E00FEF">
      <w:pPr>
        <w:spacing w:after="0"/>
        <w:ind w:left="1069"/>
        <w:rPr>
          <w:rFonts w:ascii="Times New Roman" w:hAnsi="Times New Roman" w:cs="Times New Roman"/>
          <w:i/>
          <w:sz w:val="24"/>
          <w:szCs w:val="24"/>
          <w:lang w:val="en-GB"/>
        </w:rPr>
      </w:pPr>
      <w:r w:rsidRPr="00E26BAB">
        <w:rPr>
          <w:rFonts w:ascii="Times New Roman" w:hAnsi="Times New Roman" w:cs="Times New Roman"/>
          <w:i/>
          <w:sz w:val="24"/>
          <w:szCs w:val="24"/>
          <w:lang w:val="en-GB"/>
        </w:rPr>
        <w:t>Type/s of fuel</w:t>
      </w:r>
    </w:p>
    <w:p w:rsidR="00E00FEF" w:rsidRPr="00E26BAB" w:rsidRDefault="00E00FEF" w:rsidP="00E00FEF">
      <w:pPr>
        <w:spacing w:after="0"/>
        <w:ind w:left="1069"/>
        <w:rPr>
          <w:rFonts w:ascii="Times New Roman" w:hAnsi="Times New Roman" w:cs="Times New Roman"/>
          <w:i/>
          <w:sz w:val="24"/>
          <w:szCs w:val="24"/>
          <w:lang w:val="en-GB"/>
        </w:rPr>
      </w:pPr>
      <w:r w:rsidRPr="00E26BAB">
        <w:rPr>
          <w:rFonts w:ascii="Times New Roman" w:hAnsi="Times New Roman" w:cs="Times New Roman"/>
          <w:i/>
          <w:sz w:val="24"/>
          <w:szCs w:val="24"/>
          <w:lang w:val="en-GB"/>
        </w:rPr>
        <w:t xml:space="preserve">Fuel available within the plant </w:t>
      </w:r>
      <w:r w:rsidR="00740D1D">
        <w:rPr>
          <w:rFonts w:ascii="Times New Roman" w:hAnsi="Times New Roman" w:cs="Times New Roman"/>
          <w:i/>
          <w:sz w:val="24"/>
          <w:szCs w:val="24"/>
          <w:lang w:val="en-GB"/>
        </w:rPr>
        <w:t xml:space="preserve">area </w:t>
      </w:r>
      <w:r w:rsidRPr="00E26BAB">
        <w:rPr>
          <w:rFonts w:ascii="Times New Roman" w:hAnsi="Times New Roman" w:cs="Times New Roman"/>
          <w:i/>
          <w:sz w:val="24"/>
          <w:szCs w:val="24"/>
          <w:lang w:val="en-GB"/>
        </w:rPr>
        <w:t xml:space="preserve">(e.g. </w:t>
      </w:r>
      <w:r w:rsidR="00323C40">
        <w:rPr>
          <w:rFonts w:ascii="Times New Roman" w:hAnsi="Times New Roman" w:cs="Times New Roman"/>
          <w:i/>
          <w:sz w:val="24"/>
          <w:szCs w:val="24"/>
          <w:lang w:val="en-GB"/>
        </w:rPr>
        <w:t xml:space="preserve">bagasse, </w:t>
      </w:r>
      <w:r w:rsidR="006A024A" w:rsidRPr="00E26BAB">
        <w:rPr>
          <w:rFonts w:ascii="Times New Roman" w:hAnsi="Times New Roman" w:cs="Times New Roman"/>
          <w:i/>
          <w:sz w:val="24"/>
          <w:szCs w:val="24"/>
          <w:lang w:val="en-GB"/>
        </w:rPr>
        <w:t xml:space="preserve">wood waste, </w:t>
      </w:r>
      <w:r w:rsidRPr="00E26BAB">
        <w:rPr>
          <w:rFonts w:ascii="Times New Roman" w:hAnsi="Times New Roman" w:cs="Times New Roman"/>
          <w:i/>
          <w:sz w:val="24"/>
          <w:szCs w:val="24"/>
          <w:lang w:val="en-GB"/>
        </w:rPr>
        <w:t>rice husk)</w:t>
      </w:r>
    </w:p>
    <w:p w:rsidR="00E00FEF" w:rsidRPr="00E26BAB" w:rsidRDefault="00E00FEF" w:rsidP="00E00FEF">
      <w:pPr>
        <w:spacing w:after="0"/>
        <w:ind w:left="1069"/>
        <w:rPr>
          <w:rFonts w:ascii="Times New Roman" w:hAnsi="Times New Roman" w:cs="Times New Roman"/>
          <w:i/>
          <w:sz w:val="24"/>
          <w:szCs w:val="24"/>
          <w:lang w:val="en-GB"/>
        </w:rPr>
      </w:pPr>
      <w:r w:rsidRPr="00E26BAB">
        <w:rPr>
          <w:rFonts w:ascii="Times New Roman" w:hAnsi="Times New Roman" w:cs="Times New Roman"/>
          <w:i/>
          <w:sz w:val="24"/>
          <w:szCs w:val="24"/>
          <w:lang w:val="en-GB"/>
        </w:rPr>
        <w:t>Fuel from external suppliers</w:t>
      </w:r>
    </w:p>
    <w:p w:rsidR="00973804" w:rsidRDefault="00973804" w:rsidP="00E00FEF">
      <w:pPr>
        <w:spacing w:after="0"/>
        <w:ind w:left="1069"/>
        <w:rPr>
          <w:rFonts w:ascii="Times New Roman" w:hAnsi="Times New Roman" w:cs="Times New Roman"/>
          <w:i/>
          <w:sz w:val="24"/>
          <w:szCs w:val="24"/>
          <w:lang w:val="en-GB"/>
        </w:rPr>
      </w:pPr>
      <w:r>
        <w:rPr>
          <w:rFonts w:ascii="Times New Roman" w:hAnsi="Times New Roman" w:cs="Times New Roman"/>
          <w:i/>
          <w:sz w:val="24"/>
          <w:szCs w:val="24"/>
          <w:lang w:val="en-GB"/>
        </w:rPr>
        <w:t>Number of collection points and their distance from the plant</w:t>
      </w:r>
    </w:p>
    <w:p w:rsidR="00A53DEF" w:rsidRPr="00E26BAB" w:rsidRDefault="00A53DEF" w:rsidP="00E00FEF">
      <w:pPr>
        <w:spacing w:after="0"/>
        <w:ind w:left="1069"/>
        <w:rPr>
          <w:rFonts w:ascii="Times New Roman" w:hAnsi="Times New Roman" w:cs="Times New Roman"/>
          <w:i/>
          <w:sz w:val="24"/>
          <w:szCs w:val="24"/>
          <w:lang w:val="en-GB"/>
        </w:rPr>
      </w:pPr>
      <w:r w:rsidRPr="00E26BAB">
        <w:rPr>
          <w:rFonts w:ascii="Times New Roman" w:hAnsi="Times New Roman" w:cs="Times New Roman"/>
          <w:i/>
          <w:sz w:val="24"/>
          <w:szCs w:val="24"/>
          <w:lang w:val="en-GB"/>
        </w:rPr>
        <w:t>Fuel requirements</w:t>
      </w:r>
    </w:p>
    <w:p w:rsidR="00E00FEF" w:rsidRPr="00E26BAB" w:rsidRDefault="00D10734" w:rsidP="00E00FEF">
      <w:pPr>
        <w:pStyle w:val="ListParagraph"/>
        <w:numPr>
          <w:ilvl w:val="1"/>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00FEF" w:rsidRPr="00E26BAB">
        <w:rPr>
          <w:rFonts w:ascii="Times New Roman" w:hAnsi="Times New Roman" w:cs="Times New Roman"/>
          <w:sz w:val="24"/>
          <w:szCs w:val="24"/>
          <w:lang w:val="en-GB"/>
        </w:rPr>
        <w:t>Fuel Supply</w:t>
      </w:r>
    </w:p>
    <w:p w:rsidR="00E00FEF" w:rsidRPr="00E26BAB" w:rsidRDefault="00E00FEF" w:rsidP="009C3CE6">
      <w:pPr>
        <w:pStyle w:val="ListParagraph"/>
        <w:numPr>
          <w:ilvl w:val="2"/>
          <w:numId w:val="3"/>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Fuel Supplier/s</w:t>
      </w:r>
    </w:p>
    <w:p w:rsidR="00444D2E" w:rsidRDefault="00444D2E" w:rsidP="009C3CE6">
      <w:pPr>
        <w:pStyle w:val="ListParagraph"/>
        <w:numPr>
          <w:ilvl w:val="2"/>
          <w:numId w:val="3"/>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Volumes of Fuel available</w:t>
      </w:r>
      <w:r w:rsidR="00740D1D">
        <w:rPr>
          <w:rFonts w:ascii="Times New Roman" w:hAnsi="Times New Roman" w:cs="Times New Roman"/>
          <w:sz w:val="24"/>
          <w:szCs w:val="24"/>
          <w:lang w:val="en-GB"/>
        </w:rPr>
        <w:t xml:space="preserve"> with their respective sustainability</w:t>
      </w:r>
    </w:p>
    <w:p w:rsidR="00E00FEF" w:rsidRDefault="00444D2E" w:rsidP="009C3CE6">
      <w:pPr>
        <w:pStyle w:val="ListParagraph"/>
        <w:numPr>
          <w:ilvl w:val="2"/>
          <w:numId w:val="3"/>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Sustainability</w:t>
      </w:r>
      <w:r w:rsidRPr="00E26BAB">
        <w:rPr>
          <w:rFonts w:ascii="Times New Roman" w:hAnsi="Times New Roman" w:cs="Times New Roman"/>
          <w:sz w:val="24"/>
          <w:szCs w:val="24"/>
          <w:lang w:val="en-GB"/>
        </w:rPr>
        <w:t xml:space="preserve"> </w:t>
      </w:r>
      <w:r w:rsidR="00E00FEF" w:rsidRPr="00E26BAB">
        <w:rPr>
          <w:rFonts w:ascii="Times New Roman" w:hAnsi="Times New Roman" w:cs="Times New Roman"/>
          <w:sz w:val="24"/>
          <w:szCs w:val="24"/>
          <w:lang w:val="en-GB"/>
        </w:rPr>
        <w:t>of Fuel Supply</w:t>
      </w:r>
    </w:p>
    <w:p w:rsidR="00444D2E" w:rsidRPr="00C953CE" w:rsidRDefault="00444D2E" w:rsidP="00C953CE">
      <w:pPr>
        <w:spacing w:after="0"/>
        <w:ind w:left="1440" w:firstLine="414"/>
        <w:rPr>
          <w:rFonts w:ascii="Times New Roman" w:hAnsi="Times New Roman" w:cs="Times New Roman"/>
          <w:i/>
          <w:sz w:val="24"/>
          <w:szCs w:val="24"/>
          <w:lang w:val="en-GB"/>
        </w:rPr>
      </w:pPr>
      <w:r w:rsidRPr="00C953CE">
        <w:rPr>
          <w:rFonts w:ascii="Times New Roman" w:hAnsi="Times New Roman" w:cs="Times New Roman"/>
          <w:i/>
          <w:sz w:val="24"/>
          <w:szCs w:val="24"/>
          <w:lang w:val="en-GB"/>
        </w:rPr>
        <w:t>Continuity of fuel supply</w:t>
      </w:r>
      <w:r w:rsidR="00740D1D">
        <w:rPr>
          <w:rFonts w:ascii="Times New Roman" w:hAnsi="Times New Roman" w:cs="Times New Roman"/>
          <w:i/>
          <w:sz w:val="24"/>
          <w:szCs w:val="24"/>
          <w:lang w:val="en-GB"/>
        </w:rPr>
        <w:t xml:space="preserve"> (sustainability indicating each source/ owner)</w:t>
      </w:r>
    </w:p>
    <w:p w:rsidR="00E00FEF" w:rsidRPr="00E26BAB" w:rsidRDefault="00E00FEF" w:rsidP="009C3CE6">
      <w:pPr>
        <w:pStyle w:val="ListParagraph"/>
        <w:numPr>
          <w:ilvl w:val="2"/>
          <w:numId w:val="3"/>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Cost of </w:t>
      </w:r>
      <w:r w:rsidR="00825B19">
        <w:rPr>
          <w:rFonts w:ascii="Times New Roman" w:hAnsi="Times New Roman" w:cs="Times New Roman"/>
          <w:sz w:val="24"/>
          <w:szCs w:val="24"/>
          <w:lang w:val="en-GB"/>
        </w:rPr>
        <w:t>bagasse</w:t>
      </w:r>
    </w:p>
    <w:p w:rsidR="00E00FEF" w:rsidRPr="00E26BAB" w:rsidRDefault="00E00FEF" w:rsidP="009C3CE6">
      <w:pPr>
        <w:pStyle w:val="ListParagraph"/>
        <w:numPr>
          <w:ilvl w:val="2"/>
          <w:numId w:val="3"/>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Transportation, handling and storage</w:t>
      </w:r>
    </w:p>
    <w:p w:rsidR="00F43CE8" w:rsidRDefault="00F43CE8" w:rsidP="009C3CE6">
      <w:pPr>
        <w:pStyle w:val="ListParagraph"/>
        <w:numPr>
          <w:ilvl w:val="2"/>
          <w:numId w:val="3"/>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Description of how the bagasse is currently disposed of</w:t>
      </w:r>
    </w:p>
    <w:p w:rsidR="00E00FEF" w:rsidRPr="00E26BAB" w:rsidRDefault="00F43CE8" w:rsidP="009C3CE6">
      <w:pPr>
        <w:pStyle w:val="ListParagraph"/>
        <w:numPr>
          <w:ilvl w:val="2"/>
          <w:numId w:val="3"/>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Waste management plan including ash disposal</w:t>
      </w:r>
    </w:p>
    <w:p w:rsidR="00E00FEF" w:rsidRPr="00E26BAB" w:rsidRDefault="00E00FEF" w:rsidP="009C3CE6">
      <w:pPr>
        <w:pStyle w:val="ListParagraph"/>
        <w:numPr>
          <w:ilvl w:val="2"/>
          <w:numId w:val="3"/>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Alternative Use</w:t>
      </w:r>
      <w:r w:rsidR="00F43CE8">
        <w:rPr>
          <w:rFonts w:ascii="Times New Roman" w:hAnsi="Times New Roman" w:cs="Times New Roman"/>
          <w:sz w:val="24"/>
          <w:szCs w:val="24"/>
          <w:lang w:val="en-GB"/>
        </w:rPr>
        <w:t>s</w:t>
      </w:r>
      <w:r w:rsidRPr="00E26BAB">
        <w:rPr>
          <w:rFonts w:ascii="Times New Roman" w:hAnsi="Times New Roman" w:cs="Times New Roman"/>
          <w:sz w:val="24"/>
          <w:szCs w:val="24"/>
          <w:lang w:val="en-GB"/>
        </w:rPr>
        <w:t xml:space="preserve"> of the </w:t>
      </w:r>
      <w:r w:rsidR="00825B19">
        <w:rPr>
          <w:rFonts w:ascii="Times New Roman" w:hAnsi="Times New Roman" w:cs="Times New Roman"/>
          <w:sz w:val="24"/>
          <w:szCs w:val="24"/>
          <w:lang w:val="en-GB"/>
        </w:rPr>
        <w:t>Bagasse</w:t>
      </w:r>
    </w:p>
    <w:p w:rsidR="00AE2C5F" w:rsidRPr="00E26BAB" w:rsidRDefault="00D10734" w:rsidP="00886D8C">
      <w:pPr>
        <w:pStyle w:val="ListParagraph"/>
        <w:numPr>
          <w:ilvl w:val="1"/>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E2C5F" w:rsidRPr="00E26BAB">
        <w:rPr>
          <w:rFonts w:ascii="Times New Roman" w:hAnsi="Times New Roman" w:cs="Times New Roman"/>
          <w:sz w:val="24"/>
          <w:szCs w:val="24"/>
          <w:lang w:val="en-GB"/>
        </w:rPr>
        <w:t>Fuel Design Specification</w:t>
      </w:r>
    </w:p>
    <w:p w:rsidR="00AE2C5F" w:rsidRPr="00E26BAB" w:rsidRDefault="00AE2C5F"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Characteristics</w:t>
      </w:r>
      <w:r w:rsidR="00E00FEF" w:rsidRPr="00E26BAB">
        <w:rPr>
          <w:rFonts w:ascii="Times New Roman" w:hAnsi="Times New Roman" w:cs="Times New Roman"/>
          <w:sz w:val="24"/>
          <w:szCs w:val="24"/>
          <w:lang w:val="en-GB"/>
        </w:rPr>
        <w:t xml:space="preserve"> / Specifications</w:t>
      </w:r>
    </w:p>
    <w:p w:rsidR="00AE2C5F" w:rsidRPr="00E26BAB" w:rsidRDefault="00AE2C5F"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Operational Experience</w:t>
      </w:r>
    </w:p>
    <w:p w:rsidR="003E2F51" w:rsidRDefault="00E00FEF"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Laboratory analyses</w:t>
      </w:r>
    </w:p>
    <w:p w:rsidR="00444D2E" w:rsidRPr="00C953CE" w:rsidRDefault="00444D2E" w:rsidP="00C953CE">
      <w:pPr>
        <w:spacing w:after="0"/>
        <w:ind w:left="1440" w:firstLine="414"/>
        <w:rPr>
          <w:rFonts w:ascii="Times New Roman" w:hAnsi="Times New Roman" w:cs="Times New Roman"/>
          <w:i/>
          <w:sz w:val="24"/>
          <w:szCs w:val="24"/>
          <w:lang w:val="en-GB"/>
        </w:rPr>
      </w:pPr>
      <w:r w:rsidRPr="00C953CE">
        <w:rPr>
          <w:rFonts w:ascii="Times New Roman" w:hAnsi="Times New Roman" w:cs="Times New Roman"/>
          <w:i/>
          <w:sz w:val="24"/>
          <w:szCs w:val="24"/>
          <w:lang w:val="en-GB"/>
        </w:rPr>
        <w:t>Incl. ash analysis</w:t>
      </w:r>
    </w:p>
    <w:p w:rsidR="00E00FEF" w:rsidRPr="00E26BAB" w:rsidRDefault="00E00FEF"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Calculations of energy potential</w:t>
      </w:r>
    </w:p>
    <w:p w:rsidR="00AE2C5F" w:rsidRPr="00E26BAB" w:rsidRDefault="00AE2C5F"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Emissions</w:t>
      </w:r>
      <w:r w:rsidR="00825B19">
        <w:rPr>
          <w:rFonts w:ascii="Times New Roman" w:hAnsi="Times New Roman" w:cs="Times New Roman"/>
          <w:sz w:val="24"/>
          <w:szCs w:val="24"/>
          <w:lang w:val="en-GB"/>
        </w:rPr>
        <w:t xml:space="preserve"> and their respective mitigation to comply with NEMA standards</w:t>
      </w:r>
    </w:p>
    <w:p w:rsidR="003E2F51" w:rsidRPr="00E26BAB" w:rsidRDefault="00AE2C5F"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Recommendations</w:t>
      </w:r>
    </w:p>
    <w:p w:rsidR="009E0DFF" w:rsidRPr="00E26BAB" w:rsidRDefault="009E0DFF" w:rsidP="00886D8C">
      <w:pPr>
        <w:pStyle w:val="ListParagraph"/>
        <w:spacing w:after="0"/>
        <w:ind w:left="1440"/>
        <w:contextualSpacing w:val="0"/>
        <w:rPr>
          <w:rFonts w:ascii="Times New Roman" w:hAnsi="Times New Roman" w:cs="Times New Roman"/>
          <w:sz w:val="24"/>
          <w:szCs w:val="24"/>
          <w:lang w:val="en-GB"/>
        </w:rPr>
      </w:pPr>
    </w:p>
    <w:p w:rsidR="00323C40" w:rsidRDefault="00323C40">
      <w:pPr>
        <w:rPr>
          <w:rFonts w:asciiTheme="majorHAnsi" w:eastAsiaTheme="majorEastAsia" w:hAnsiTheme="majorHAnsi" w:cstheme="majorBidi"/>
          <w:b/>
          <w:bCs/>
          <w:caps/>
          <w:color w:val="365F91" w:themeColor="accent1" w:themeShade="BF"/>
          <w:sz w:val="28"/>
          <w:szCs w:val="28"/>
          <w:lang w:val="en-GB"/>
        </w:rPr>
      </w:pPr>
      <w:r>
        <w:rPr>
          <w:caps/>
          <w:lang w:val="en-GB"/>
        </w:rPr>
        <w:br w:type="page"/>
      </w:r>
    </w:p>
    <w:p w:rsidR="00496107" w:rsidRPr="00E26BAB" w:rsidRDefault="00496107" w:rsidP="00346E5D">
      <w:pPr>
        <w:pStyle w:val="Heading1"/>
        <w:numPr>
          <w:ilvl w:val="0"/>
          <w:numId w:val="1"/>
        </w:numPr>
        <w:ind w:left="1134" w:hanging="774"/>
        <w:rPr>
          <w:caps/>
          <w:lang w:val="en-GB"/>
        </w:rPr>
      </w:pPr>
      <w:r w:rsidRPr="00E26BAB">
        <w:rPr>
          <w:caps/>
          <w:lang w:val="en-GB"/>
        </w:rPr>
        <w:lastRenderedPageBreak/>
        <w:t xml:space="preserve">Design </w:t>
      </w:r>
      <w:r w:rsidR="00886D8C" w:rsidRPr="00E26BAB">
        <w:rPr>
          <w:caps/>
          <w:lang w:val="en-GB"/>
        </w:rPr>
        <w:t>OPTIMISATION</w:t>
      </w:r>
    </w:p>
    <w:p w:rsidR="00323C40" w:rsidRPr="00323C40" w:rsidRDefault="00103F91" w:rsidP="00323C40">
      <w:pPr>
        <w:tabs>
          <w:tab w:val="left" w:pos="1134"/>
        </w:tabs>
        <w:spacing w:after="0"/>
        <w:ind w:left="1134"/>
        <w:rPr>
          <w:rFonts w:ascii="Times New Roman" w:hAnsi="Times New Roman" w:cs="Times New Roman"/>
          <w:i/>
          <w:sz w:val="24"/>
          <w:szCs w:val="24"/>
          <w:lang w:val="en-GB"/>
        </w:rPr>
      </w:pPr>
      <w:r w:rsidRPr="00323C40">
        <w:rPr>
          <w:rFonts w:ascii="Times New Roman" w:hAnsi="Times New Roman" w:cs="Times New Roman"/>
          <w:sz w:val="24"/>
          <w:szCs w:val="24"/>
          <w:lang w:val="en-GB"/>
        </w:rPr>
        <w:t xml:space="preserve"> </w:t>
      </w:r>
      <w:r w:rsidR="00323C40">
        <w:rPr>
          <w:rFonts w:ascii="Times New Roman" w:hAnsi="Times New Roman" w:cs="Times New Roman"/>
          <w:i/>
          <w:sz w:val="24"/>
          <w:szCs w:val="24"/>
          <w:lang w:val="en-GB"/>
        </w:rPr>
        <w:t>Alternative technical solutions should be studied</w:t>
      </w:r>
    </w:p>
    <w:p w:rsidR="00496107" w:rsidRPr="00E26BAB" w:rsidRDefault="00E00FEF"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Overall System</w:t>
      </w:r>
    </w:p>
    <w:p w:rsidR="00CD3BD4" w:rsidRPr="00E26BAB" w:rsidRDefault="00CD3BD4"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Alternative with burning of biomass</w:t>
      </w:r>
    </w:p>
    <w:p w:rsidR="00CD3BD4" w:rsidRPr="00E26BAB" w:rsidRDefault="00CD3BD4" w:rsidP="00CD3BD4">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Fuel reception, storage and preparation</w:t>
      </w:r>
    </w:p>
    <w:p w:rsidR="00CD3BD4" w:rsidRPr="00E26BAB" w:rsidRDefault="00CF1630" w:rsidP="00CD3BD4">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Boiler</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Options</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Combustion process</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Fuel feeding</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Air feeding</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Steam generation</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Ash handling</w:t>
      </w:r>
    </w:p>
    <w:p w:rsidR="000C13EB" w:rsidRDefault="00346E5D" w:rsidP="000C13EB">
      <w:pPr>
        <w:pStyle w:val="ListParagraph"/>
        <w:numPr>
          <w:ilvl w:val="2"/>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C13EB">
        <w:rPr>
          <w:rFonts w:ascii="Times New Roman" w:hAnsi="Times New Roman" w:cs="Times New Roman"/>
          <w:sz w:val="24"/>
          <w:szCs w:val="24"/>
          <w:lang w:val="en-GB"/>
        </w:rPr>
        <w:t>Risks for Landslides</w:t>
      </w:r>
    </w:p>
    <w:p w:rsidR="000C13EB" w:rsidRPr="00035328" w:rsidRDefault="000C13EB" w:rsidP="000C13EB">
      <w:pPr>
        <w:spacing w:after="0"/>
        <w:ind w:left="1843"/>
        <w:rPr>
          <w:rFonts w:ascii="Times New Roman" w:hAnsi="Times New Roman" w:cs="Times New Roman"/>
          <w:sz w:val="24"/>
          <w:szCs w:val="24"/>
          <w:lang w:val="en-GB"/>
        </w:rPr>
      </w:pPr>
      <w:r w:rsidRPr="00F3594D">
        <w:rPr>
          <w:rFonts w:ascii="Times New Roman" w:hAnsi="Times New Roman" w:cs="Times New Roman"/>
          <w:i/>
          <w:sz w:val="24"/>
          <w:szCs w:val="24"/>
          <w:lang w:val="en-GB"/>
        </w:rPr>
        <w:t>For Power house</w:t>
      </w:r>
    </w:p>
    <w:p w:rsidR="006A1021" w:rsidRPr="00E26BAB" w:rsidRDefault="00103F91"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Alternative Power Generation Technologies</w:t>
      </w:r>
    </w:p>
    <w:p w:rsidR="00103F91" w:rsidRPr="00E26BAB" w:rsidRDefault="00103F91"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Steam Turbine</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Steam Turbine Market and Steam Data</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Design Limitations</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Proposed Steam Data</w:t>
      </w:r>
    </w:p>
    <w:p w:rsidR="00CF1630" w:rsidRPr="00E26BAB" w:rsidRDefault="00CF1630" w:rsidP="00CF1630">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Configuration and Data for Different Alternatives</w:t>
      </w:r>
    </w:p>
    <w:p w:rsidR="00103F91" w:rsidRPr="00E26BAB" w:rsidRDefault="00103F91" w:rsidP="00CF1630">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Gas Turbine</w:t>
      </w:r>
    </w:p>
    <w:p w:rsidR="00103F91" w:rsidRDefault="00103F91" w:rsidP="00CF1630">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Combined Cycle</w:t>
      </w:r>
    </w:p>
    <w:p w:rsidR="00C6396F" w:rsidRPr="00E26BAB" w:rsidRDefault="00C6396F" w:rsidP="00C6396F">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Gas Turbine</w:t>
      </w:r>
    </w:p>
    <w:p w:rsidR="00C6396F" w:rsidRPr="00E26BAB" w:rsidRDefault="00C6396F" w:rsidP="00C6396F">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Combined Cycle</w:t>
      </w:r>
    </w:p>
    <w:p w:rsidR="00C6396F" w:rsidRPr="00C6396F" w:rsidRDefault="00C6396F" w:rsidP="00C6396F">
      <w:pPr>
        <w:pStyle w:val="ListParagraph"/>
        <w:numPr>
          <w:ilvl w:val="2"/>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Other Technologies</w:t>
      </w:r>
    </w:p>
    <w:p w:rsidR="00103F91" w:rsidRPr="00E26BAB" w:rsidRDefault="00346E5D" w:rsidP="00886D8C">
      <w:pPr>
        <w:pStyle w:val="ListParagraph"/>
        <w:numPr>
          <w:ilvl w:val="1"/>
          <w:numId w:val="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F56B5" w:rsidRPr="00E26BAB">
        <w:rPr>
          <w:rFonts w:ascii="Times New Roman" w:hAnsi="Times New Roman" w:cs="Times New Roman"/>
          <w:sz w:val="24"/>
          <w:szCs w:val="24"/>
          <w:lang w:val="en-GB"/>
        </w:rPr>
        <w:t>Flue Gas Condense</w:t>
      </w:r>
      <w:r w:rsidR="00103F91" w:rsidRPr="00E26BAB">
        <w:rPr>
          <w:rFonts w:ascii="Times New Roman" w:hAnsi="Times New Roman" w:cs="Times New Roman"/>
          <w:sz w:val="24"/>
          <w:szCs w:val="24"/>
          <w:lang w:val="en-GB"/>
        </w:rPr>
        <w:t>r</w:t>
      </w:r>
    </w:p>
    <w:p w:rsidR="00103F91" w:rsidRPr="00E26BAB" w:rsidRDefault="00103F91"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Description</w:t>
      </w:r>
    </w:p>
    <w:p w:rsidR="00103F91" w:rsidRPr="00E26BAB" w:rsidRDefault="00103F91"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Evaluation</w:t>
      </w:r>
    </w:p>
    <w:p w:rsidR="00103F91" w:rsidRPr="00E26BAB" w:rsidRDefault="007F56B5"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Design Cases</w:t>
      </w:r>
    </w:p>
    <w:p w:rsidR="00496107" w:rsidRPr="00E26BAB" w:rsidRDefault="00496107" w:rsidP="00886D8C">
      <w:pPr>
        <w:spacing w:after="0"/>
        <w:ind w:left="1134"/>
        <w:rPr>
          <w:rFonts w:ascii="Times New Roman" w:hAnsi="Times New Roman" w:cs="Times New Roman"/>
          <w:sz w:val="24"/>
          <w:szCs w:val="24"/>
          <w:lang w:val="en-GB"/>
        </w:rPr>
      </w:pPr>
    </w:p>
    <w:p w:rsidR="008C4F1A" w:rsidRPr="00E26BAB" w:rsidRDefault="008C4F1A" w:rsidP="00346E5D">
      <w:pPr>
        <w:pStyle w:val="Heading1"/>
        <w:numPr>
          <w:ilvl w:val="0"/>
          <w:numId w:val="1"/>
        </w:numPr>
        <w:ind w:left="1134" w:hanging="774"/>
        <w:rPr>
          <w:lang w:val="en-GB"/>
        </w:rPr>
      </w:pPr>
      <w:r w:rsidRPr="00E26BAB">
        <w:rPr>
          <w:lang w:val="en-GB"/>
        </w:rPr>
        <w:t>PROJECT OPTIMI</w:t>
      </w:r>
      <w:r w:rsidR="001635E6" w:rsidRPr="00E26BAB">
        <w:rPr>
          <w:lang w:val="en-GB"/>
        </w:rPr>
        <w:t>S</w:t>
      </w:r>
      <w:r w:rsidRPr="00E26BAB">
        <w:rPr>
          <w:lang w:val="en-GB"/>
        </w:rPr>
        <w:t>ATION</w:t>
      </w:r>
    </w:p>
    <w:p w:rsidR="00323C40" w:rsidRPr="00323C40" w:rsidRDefault="00103F91" w:rsidP="00323C40">
      <w:pPr>
        <w:spacing w:after="0"/>
        <w:ind w:left="1134"/>
        <w:rPr>
          <w:rFonts w:ascii="Times New Roman" w:hAnsi="Times New Roman" w:cs="Times New Roman"/>
          <w:i/>
          <w:sz w:val="24"/>
          <w:szCs w:val="24"/>
          <w:lang w:val="en-GB"/>
        </w:rPr>
      </w:pPr>
      <w:r w:rsidRPr="00323C40">
        <w:rPr>
          <w:rFonts w:ascii="Times New Roman" w:hAnsi="Times New Roman" w:cs="Times New Roman"/>
          <w:sz w:val="24"/>
          <w:szCs w:val="24"/>
          <w:lang w:val="en-GB"/>
        </w:rPr>
        <w:t xml:space="preserve"> </w:t>
      </w:r>
      <w:r w:rsidR="00323C40" w:rsidRPr="003267EC">
        <w:rPr>
          <w:rFonts w:ascii="Times New Roman" w:hAnsi="Times New Roman" w:cs="Times New Roman"/>
          <w:i/>
          <w:sz w:val="24"/>
          <w:szCs w:val="24"/>
          <w:lang w:val="en-GB"/>
        </w:rPr>
        <w:t>Alternative layouts and sizes should be studied and presented</w:t>
      </w:r>
      <w:r w:rsidR="00323C40">
        <w:rPr>
          <w:rFonts w:ascii="Times New Roman" w:hAnsi="Times New Roman" w:cs="Times New Roman"/>
          <w:sz w:val="24"/>
          <w:szCs w:val="24"/>
          <w:lang w:val="en-GB"/>
        </w:rPr>
        <w:tab/>
      </w:r>
    </w:p>
    <w:p w:rsidR="00353215" w:rsidRPr="00E26BAB" w:rsidRDefault="00353215"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Project Layout</w:t>
      </w:r>
      <w:r w:rsidR="001530AD" w:rsidRPr="00E26BAB">
        <w:rPr>
          <w:rFonts w:ascii="Times New Roman" w:hAnsi="Times New Roman" w:cs="Times New Roman"/>
          <w:sz w:val="24"/>
          <w:szCs w:val="24"/>
          <w:lang w:val="en-GB"/>
        </w:rPr>
        <w:t xml:space="preserve"> and Sizing</w:t>
      </w:r>
    </w:p>
    <w:p w:rsidR="00353215" w:rsidRPr="00E26BAB" w:rsidRDefault="00353215"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Description of Possible Alternative Layouts </w:t>
      </w:r>
      <w:r w:rsidR="001530AD" w:rsidRPr="00E26BAB">
        <w:rPr>
          <w:rFonts w:ascii="Times New Roman" w:hAnsi="Times New Roman" w:cs="Times New Roman"/>
          <w:sz w:val="24"/>
          <w:szCs w:val="24"/>
          <w:lang w:val="en-GB"/>
        </w:rPr>
        <w:t xml:space="preserve">and Sizing </w:t>
      </w:r>
      <w:r w:rsidRPr="00E26BAB">
        <w:rPr>
          <w:rFonts w:ascii="Times New Roman" w:hAnsi="Times New Roman" w:cs="Times New Roman"/>
          <w:sz w:val="24"/>
          <w:szCs w:val="24"/>
          <w:lang w:val="en-GB"/>
        </w:rPr>
        <w:t>for proje</w:t>
      </w:r>
      <w:r w:rsidR="001530AD" w:rsidRPr="00E26BAB">
        <w:rPr>
          <w:rFonts w:ascii="Times New Roman" w:hAnsi="Times New Roman" w:cs="Times New Roman"/>
          <w:sz w:val="24"/>
          <w:szCs w:val="24"/>
          <w:lang w:val="en-GB"/>
        </w:rPr>
        <w:t>ct</w:t>
      </w:r>
    </w:p>
    <w:p w:rsidR="001530AD" w:rsidRPr="00E26BAB" w:rsidRDefault="001530AD" w:rsidP="00886D8C">
      <w:pPr>
        <w:pStyle w:val="ListParagraph"/>
        <w:numPr>
          <w:ilvl w:val="2"/>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Project Sizing</w:t>
      </w:r>
    </w:p>
    <w:p w:rsidR="001530AD" w:rsidRPr="00E26BAB" w:rsidRDefault="001530AD" w:rsidP="00886D8C">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Parameters used for Optimization</w:t>
      </w:r>
    </w:p>
    <w:p w:rsidR="001530AD" w:rsidRPr="00E26BAB" w:rsidRDefault="001530AD" w:rsidP="00886D8C">
      <w:pPr>
        <w:pStyle w:val="ListParagraph"/>
        <w:numPr>
          <w:ilvl w:val="2"/>
          <w:numId w:val="1"/>
        </w:numPr>
        <w:spacing w:after="0"/>
        <w:contextualSpacing w:val="0"/>
        <w:rPr>
          <w:rFonts w:ascii="Times New Roman" w:hAnsi="Times New Roman" w:cs="Times New Roman"/>
          <w:bCs/>
          <w:iCs/>
          <w:sz w:val="24"/>
          <w:szCs w:val="24"/>
          <w:lang w:val="en-GB"/>
        </w:rPr>
      </w:pPr>
      <w:r w:rsidRPr="00E26BAB">
        <w:rPr>
          <w:rFonts w:ascii="Times New Roman" w:hAnsi="Times New Roman" w:cs="Times New Roman"/>
          <w:sz w:val="24"/>
          <w:szCs w:val="24"/>
          <w:lang w:val="en-GB"/>
        </w:rPr>
        <w:t>Estimation of Power and Energy Production</w:t>
      </w:r>
      <w:r w:rsidRPr="00E26BAB">
        <w:rPr>
          <w:rFonts w:ascii="Times New Roman" w:eastAsia="Times New Roman" w:hAnsi="Times New Roman" w:cs="Times New Roman"/>
          <w:b/>
          <w:iCs/>
          <w:lang w:val="en-GB"/>
        </w:rPr>
        <w:t xml:space="preserve"> </w:t>
      </w:r>
    </w:p>
    <w:p w:rsidR="001530AD" w:rsidRPr="00E26BAB" w:rsidRDefault="001530AD" w:rsidP="009C3CE6">
      <w:pPr>
        <w:pStyle w:val="ListParagraph"/>
        <w:numPr>
          <w:ilvl w:val="0"/>
          <w:numId w:val="7"/>
        </w:numPr>
        <w:spacing w:after="0"/>
        <w:ind w:left="2340" w:hanging="180"/>
        <w:contextualSpacing w:val="0"/>
        <w:rPr>
          <w:rFonts w:ascii="Times New Roman" w:hAnsi="Times New Roman" w:cs="Times New Roman"/>
          <w:bCs/>
          <w:i/>
          <w:iCs/>
          <w:sz w:val="24"/>
          <w:szCs w:val="24"/>
          <w:lang w:val="en-GB"/>
        </w:rPr>
      </w:pPr>
      <w:r w:rsidRPr="00E26BAB">
        <w:rPr>
          <w:rFonts w:ascii="Times New Roman" w:hAnsi="Times New Roman" w:cs="Times New Roman"/>
          <w:bCs/>
          <w:i/>
          <w:iCs/>
          <w:sz w:val="24"/>
          <w:szCs w:val="24"/>
          <w:lang w:val="en-GB"/>
        </w:rPr>
        <w:t>Plant capacity</w:t>
      </w:r>
    </w:p>
    <w:p w:rsidR="001530AD" w:rsidRPr="00E26BAB" w:rsidRDefault="001530AD" w:rsidP="009C3CE6">
      <w:pPr>
        <w:pStyle w:val="ListParagraph"/>
        <w:numPr>
          <w:ilvl w:val="0"/>
          <w:numId w:val="7"/>
        </w:numPr>
        <w:spacing w:after="0"/>
        <w:ind w:left="2340" w:hanging="180"/>
        <w:contextualSpacing w:val="0"/>
        <w:rPr>
          <w:rFonts w:ascii="Times New Roman" w:hAnsi="Times New Roman" w:cs="Times New Roman"/>
          <w:bCs/>
          <w:i/>
          <w:iCs/>
          <w:sz w:val="24"/>
          <w:szCs w:val="24"/>
          <w:lang w:val="en-GB"/>
        </w:rPr>
      </w:pPr>
      <w:r w:rsidRPr="00E26BAB">
        <w:rPr>
          <w:rFonts w:ascii="Times New Roman" w:hAnsi="Times New Roman" w:cs="Times New Roman"/>
          <w:bCs/>
          <w:i/>
          <w:iCs/>
          <w:sz w:val="24"/>
          <w:szCs w:val="24"/>
          <w:lang w:val="en-GB"/>
        </w:rPr>
        <w:t>Plant factor</w:t>
      </w:r>
    </w:p>
    <w:p w:rsidR="001530AD" w:rsidRPr="00E26BAB" w:rsidRDefault="001530AD" w:rsidP="009C3CE6">
      <w:pPr>
        <w:pStyle w:val="ListParagraph"/>
        <w:numPr>
          <w:ilvl w:val="0"/>
          <w:numId w:val="7"/>
        </w:numPr>
        <w:spacing w:after="0"/>
        <w:ind w:left="2340" w:hanging="180"/>
        <w:contextualSpacing w:val="0"/>
        <w:rPr>
          <w:rFonts w:ascii="Times New Roman" w:hAnsi="Times New Roman" w:cs="Times New Roman"/>
          <w:bCs/>
          <w:i/>
          <w:iCs/>
          <w:sz w:val="24"/>
          <w:szCs w:val="24"/>
          <w:lang w:val="en-GB"/>
        </w:rPr>
      </w:pPr>
      <w:r w:rsidRPr="00E26BAB">
        <w:rPr>
          <w:rFonts w:ascii="Times New Roman" w:hAnsi="Times New Roman" w:cs="Times New Roman"/>
          <w:bCs/>
          <w:i/>
          <w:iCs/>
          <w:sz w:val="24"/>
          <w:szCs w:val="24"/>
          <w:lang w:val="en-GB"/>
        </w:rPr>
        <w:lastRenderedPageBreak/>
        <w:t>Annual energy</w:t>
      </w:r>
    </w:p>
    <w:p w:rsidR="001530AD" w:rsidRPr="00E26BAB" w:rsidRDefault="001530AD" w:rsidP="00886D8C">
      <w:pPr>
        <w:pStyle w:val="ListParagraph"/>
        <w:numPr>
          <w:ilvl w:val="2"/>
          <w:numId w:val="1"/>
        </w:numPr>
        <w:spacing w:after="0"/>
        <w:contextualSpacing w:val="0"/>
        <w:rPr>
          <w:rFonts w:ascii="Times New Roman" w:hAnsi="Times New Roman" w:cs="Times New Roman"/>
          <w:bCs/>
          <w:iCs/>
          <w:sz w:val="24"/>
          <w:szCs w:val="24"/>
          <w:lang w:val="en-GB"/>
        </w:rPr>
      </w:pPr>
      <w:r w:rsidRPr="00E26BAB">
        <w:rPr>
          <w:rFonts w:ascii="Times New Roman" w:hAnsi="Times New Roman" w:cs="Times New Roman"/>
          <w:bCs/>
          <w:iCs/>
          <w:sz w:val="24"/>
          <w:szCs w:val="24"/>
          <w:lang w:val="en-GB"/>
        </w:rPr>
        <w:t>Cost Estimates for each alternative</w:t>
      </w:r>
    </w:p>
    <w:p w:rsidR="001530AD" w:rsidRPr="00E26BAB" w:rsidRDefault="001530AD" w:rsidP="00886D8C">
      <w:pPr>
        <w:pStyle w:val="ListParagraph"/>
        <w:numPr>
          <w:ilvl w:val="2"/>
          <w:numId w:val="1"/>
        </w:numPr>
        <w:spacing w:after="0"/>
        <w:contextualSpacing w:val="0"/>
        <w:rPr>
          <w:rFonts w:ascii="Times New Roman" w:hAnsi="Times New Roman" w:cs="Times New Roman"/>
          <w:bCs/>
          <w:iCs/>
          <w:sz w:val="24"/>
          <w:szCs w:val="24"/>
          <w:lang w:val="en-GB"/>
        </w:rPr>
      </w:pPr>
      <w:r w:rsidRPr="00E26BAB">
        <w:rPr>
          <w:rFonts w:ascii="Times New Roman" w:hAnsi="Times New Roman" w:cs="Times New Roman"/>
          <w:bCs/>
          <w:iCs/>
          <w:sz w:val="24"/>
          <w:szCs w:val="24"/>
          <w:lang w:val="en-GB"/>
        </w:rPr>
        <w:t xml:space="preserve">Economic </w:t>
      </w:r>
      <w:r w:rsidR="00444D2E">
        <w:rPr>
          <w:rFonts w:ascii="Times New Roman" w:hAnsi="Times New Roman" w:cs="Times New Roman"/>
          <w:bCs/>
          <w:iCs/>
          <w:sz w:val="24"/>
          <w:szCs w:val="24"/>
          <w:lang w:val="en-GB"/>
        </w:rPr>
        <w:t xml:space="preserve">and Financial </w:t>
      </w:r>
      <w:r w:rsidRPr="00E26BAB">
        <w:rPr>
          <w:rFonts w:ascii="Times New Roman" w:hAnsi="Times New Roman" w:cs="Times New Roman"/>
          <w:bCs/>
          <w:iCs/>
          <w:sz w:val="24"/>
          <w:szCs w:val="24"/>
          <w:lang w:val="en-GB"/>
        </w:rPr>
        <w:t>Analysis</w:t>
      </w:r>
    </w:p>
    <w:p w:rsidR="00353215" w:rsidRPr="00E26BAB" w:rsidRDefault="00103F91" w:rsidP="00886D8C">
      <w:pPr>
        <w:pStyle w:val="ListParagraph"/>
        <w:numPr>
          <w:ilvl w:val="1"/>
          <w:numId w:val="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353215" w:rsidRPr="00E26BAB">
        <w:rPr>
          <w:rFonts w:ascii="Times New Roman" w:hAnsi="Times New Roman" w:cs="Times New Roman"/>
          <w:sz w:val="24"/>
          <w:szCs w:val="24"/>
          <w:lang w:val="en-GB"/>
        </w:rPr>
        <w:t>Pre-selection of optimum/ recommended layout</w:t>
      </w:r>
      <w:r w:rsidR="00F77CF0" w:rsidRPr="00E26BAB">
        <w:rPr>
          <w:rFonts w:ascii="Times New Roman" w:hAnsi="Times New Roman" w:cs="Times New Roman"/>
          <w:sz w:val="24"/>
          <w:szCs w:val="24"/>
          <w:lang w:val="en-GB"/>
        </w:rPr>
        <w:t xml:space="preserve"> and sizing</w:t>
      </w:r>
    </w:p>
    <w:p w:rsidR="007F56B5" w:rsidRPr="00E26BAB" w:rsidRDefault="00353215" w:rsidP="00886D8C">
      <w:pPr>
        <w:pStyle w:val="ListParagraph"/>
        <w:numPr>
          <w:ilvl w:val="1"/>
          <w:numId w:val="1"/>
        </w:numPr>
        <w:tabs>
          <w:tab w:val="left" w:pos="1134"/>
        </w:tabs>
        <w:spacing w:after="0"/>
        <w:ind w:left="1066" w:hanging="357"/>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Presentatio</w:t>
      </w:r>
      <w:r w:rsidR="007F56B5" w:rsidRPr="00E26BAB">
        <w:rPr>
          <w:rFonts w:ascii="Times New Roman" w:hAnsi="Times New Roman" w:cs="Times New Roman"/>
          <w:sz w:val="24"/>
          <w:szCs w:val="24"/>
          <w:lang w:val="en-GB"/>
        </w:rPr>
        <w:t>n of Recommended Project Layout</w:t>
      </w:r>
    </w:p>
    <w:p w:rsidR="00353215" w:rsidRPr="00E26BAB" w:rsidRDefault="007F56B5" w:rsidP="00886D8C">
      <w:pPr>
        <w:spacing w:after="0"/>
        <w:ind w:left="1440"/>
        <w:rPr>
          <w:rFonts w:ascii="Times New Roman" w:hAnsi="Times New Roman" w:cs="Times New Roman"/>
          <w:i/>
          <w:sz w:val="24"/>
          <w:szCs w:val="24"/>
          <w:lang w:val="en-GB"/>
        </w:rPr>
      </w:pPr>
      <w:r w:rsidRPr="00E26BAB">
        <w:rPr>
          <w:rFonts w:ascii="Times New Roman" w:hAnsi="Times New Roman" w:cs="Times New Roman"/>
          <w:i/>
          <w:sz w:val="24"/>
          <w:szCs w:val="24"/>
          <w:lang w:val="en-GB"/>
        </w:rPr>
        <w:t>I</w:t>
      </w:r>
      <w:r w:rsidR="00353215" w:rsidRPr="00E26BAB">
        <w:rPr>
          <w:rFonts w:ascii="Times New Roman" w:hAnsi="Times New Roman" w:cs="Times New Roman"/>
          <w:i/>
          <w:sz w:val="24"/>
          <w:szCs w:val="24"/>
          <w:lang w:val="en-GB"/>
        </w:rPr>
        <w:t>ncluding the Physical integration, accessibility and Scheme Layout</w:t>
      </w:r>
      <w:r w:rsidR="00F77CF0" w:rsidRPr="00E26BAB">
        <w:rPr>
          <w:rFonts w:ascii="Times New Roman" w:hAnsi="Times New Roman" w:cs="Times New Roman"/>
          <w:i/>
          <w:sz w:val="24"/>
          <w:szCs w:val="24"/>
          <w:lang w:val="en-GB"/>
        </w:rPr>
        <w:t xml:space="preserve"> and </w:t>
      </w:r>
      <w:r w:rsidR="00F77CF0" w:rsidRPr="00E26BAB">
        <w:rPr>
          <w:rFonts w:ascii="Times New Roman" w:hAnsi="Times New Roman" w:cs="Times New Roman"/>
          <w:bCs/>
          <w:i/>
          <w:iCs/>
          <w:sz w:val="24"/>
          <w:szCs w:val="24"/>
          <w:lang w:val="en-GB"/>
        </w:rPr>
        <w:t>recommendation of Full Supply Level and Installed Capacity</w:t>
      </w:r>
    </w:p>
    <w:p w:rsidR="00A1761C" w:rsidRPr="00E26BAB" w:rsidRDefault="00A1761C" w:rsidP="00886D8C">
      <w:pPr>
        <w:pStyle w:val="ListParagraph"/>
        <w:spacing w:after="0"/>
        <w:contextualSpacing w:val="0"/>
        <w:rPr>
          <w:rFonts w:ascii="Times New Roman" w:hAnsi="Times New Roman" w:cs="Times New Roman"/>
          <w:sz w:val="24"/>
          <w:szCs w:val="24"/>
          <w:lang w:val="en-GB"/>
        </w:rPr>
      </w:pPr>
    </w:p>
    <w:p w:rsidR="00467347" w:rsidRPr="00E26BAB" w:rsidRDefault="008C4F1A" w:rsidP="00346E5D">
      <w:pPr>
        <w:pStyle w:val="Heading1"/>
        <w:numPr>
          <w:ilvl w:val="0"/>
          <w:numId w:val="9"/>
        </w:numPr>
        <w:ind w:left="1134" w:hanging="774"/>
        <w:rPr>
          <w:lang w:val="en-GB"/>
        </w:rPr>
      </w:pPr>
      <w:r w:rsidRPr="00E26BAB">
        <w:rPr>
          <w:lang w:val="en-GB"/>
        </w:rPr>
        <w:t xml:space="preserve">PROJECT DESCRIPTION AND </w:t>
      </w:r>
      <w:r w:rsidR="00886D8C" w:rsidRPr="00E26BAB">
        <w:rPr>
          <w:lang w:val="en-GB"/>
        </w:rPr>
        <w:t xml:space="preserve">BASIC </w:t>
      </w:r>
      <w:r w:rsidRPr="00E26BAB">
        <w:rPr>
          <w:lang w:val="en-GB"/>
        </w:rPr>
        <w:t>DESIGN</w:t>
      </w:r>
    </w:p>
    <w:p w:rsidR="00323C40" w:rsidRPr="00323C40" w:rsidRDefault="00467347" w:rsidP="00323C40">
      <w:pPr>
        <w:spacing w:after="0"/>
        <w:ind w:left="1069"/>
        <w:rPr>
          <w:rFonts w:ascii="Times New Roman" w:hAnsi="Times New Roman" w:cs="Times New Roman"/>
          <w:i/>
          <w:sz w:val="24"/>
          <w:szCs w:val="24"/>
          <w:lang w:val="en-GB"/>
        </w:rPr>
      </w:pPr>
      <w:r w:rsidRPr="00323C40">
        <w:rPr>
          <w:rFonts w:ascii="Times New Roman" w:hAnsi="Times New Roman" w:cs="Times New Roman"/>
          <w:sz w:val="24"/>
          <w:szCs w:val="24"/>
          <w:lang w:val="en-GB"/>
        </w:rPr>
        <w:t xml:space="preserve"> </w:t>
      </w:r>
      <w:r w:rsidR="00323C40" w:rsidRPr="003267EC">
        <w:rPr>
          <w:rFonts w:ascii="Times New Roman" w:hAnsi="Times New Roman" w:cs="Times New Roman"/>
          <w:i/>
          <w:sz w:val="24"/>
          <w:szCs w:val="24"/>
          <w:lang w:val="en-GB"/>
        </w:rPr>
        <w:t xml:space="preserve">Basic design for the recommended layout and size for the project </w:t>
      </w:r>
    </w:p>
    <w:p w:rsidR="00467347" w:rsidRPr="00E26BAB" w:rsidRDefault="00776600" w:rsidP="009C3CE6">
      <w:pPr>
        <w:pStyle w:val="ListParagraph"/>
        <w:numPr>
          <w:ilvl w:val="1"/>
          <w:numId w:val="9"/>
        </w:numPr>
        <w:rPr>
          <w:rFonts w:ascii="Times New Roman" w:hAnsi="Times New Roman" w:cs="Times New Roman"/>
          <w:sz w:val="24"/>
          <w:szCs w:val="24"/>
          <w:lang w:val="en-GB"/>
        </w:rPr>
      </w:pPr>
      <w:r>
        <w:rPr>
          <w:rFonts w:ascii="Times New Roman" w:hAnsi="Times New Roman" w:cs="Times New Roman"/>
          <w:sz w:val="24"/>
          <w:szCs w:val="24"/>
          <w:lang w:val="en-GB"/>
        </w:rPr>
        <w:t>Power G</w:t>
      </w:r>
      <w:r w:rsidR="00B75F20" w:rsidRPr="00E26BAB">
        <w:rPr>
          <w:rFonts w:ascii="Times New Roman" w:hAnsi="Times New Roman" w:cs="Times New Roman"/>
          <w:sz w:val="24"/>
          <w:szCs w:val="24"/>
          <w:lang w:val="en-GB"/>
        </w:rPr>
        <w:t xml:space="preserve">eneration </w:t>
      </w:r>
      <w:r>
        <w:rPr>
          <w:rFonts w:ascii="Times New Roman" w:hAnsi="Times New Roman" w:cs="Times New Roman"/>
          <w:sz w:val="24"/>
          <w:szCs w:val="24"/>
          <w:lang w:val="en-GB"/>
        </w:rPr>
        <w:t>S</w:t>
      </w:r>
      <w:r w:rsidR="00B75F20" w:rsidRPr="00E26BAB">
        <w:rPr>
          <w:rFonts w:ascii="Times New Roman" w:hAnsi="Times New Roman" w:cs="Times New Roman"/>
          <w:sz w:val="24"/>
          <w:szCs w:val="24"/>
          <w:lang w:val="en-GB"/>
        </w:rPr>
        <w:t>cheme</w:t>
      </w:r>
    </w:p>
    <w:p w:rsidR="00467347" w:rsidRPr="00E26BAB" w:rsidRDefault="00B75F20" w:rsidP="009C3CE6">
      <w:pPr>
        <w:pStyle w:val="ListParagraph"/>
        <w:numPr>
          <w:ilvl w:val="1"/>
          <w:numId w:val="9"/>
        </w:numPr>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7F56B5" w:rsidRPr="00E26BAB">
        <w:rPr>
          <w:rFonts w:ascii="Times New Roman" w:hAnsi="Times New Roman" w:cs="Times New Roman"/>
          <w:sz w:val="24"/>
          <w:szCs w:val="24"/>
          <w:lang w:val="en-GB"/>
        </w:rPr>
        <w:t>Main System Blocks and Terminal Points</w:t>
      </w:r>
    </w:p>
    <w:p w:rsidR="00467347" w:rsidRPr="00E26BAB" w:rsidRDefault="007F56B5" w:rsidP="009C3CE6">
      <w:pPr>
        <w:pStyle w:val="ListParagraph"/>
        <w:numPr>
          <w:ilvl w:val="1"/>
          <w:numId w:val="9"/>
        </w:numPr>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Fuel System</w:t>
      </w:r>
    </w:p>
    <w:p w:rsidR="00467347" w:rsidRPr="00E26BAB" w:rsidRDefault="007F56B5" w:rsidP="009C3CE6">
      <w:pPr>
        <w:pStyle w:val="ListParagraph"/>
        <w:numPr>
          <w:ilvl w:val="2"/>
          <w:numId w:val="9"/>
        </w:numPr>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Scope of Supply</w:t>
      </w:r>
    </w:p>
    <w:p w:rsidR="00467347" w:rsidRPr="00E26BAB" w:rsidRDefault="007F56B5" w:rsidP="009C3CE6">
      <w:pPr>
        <w:pStyle w:val="ListParagraph"/>
        <w:numPr>
          <w:ilvl w:val="2"/>
          <w:numId w:val="9"/>
        </w:numPr>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Fuel Handling</w:t>
      </w:r>
      <w:r w:rsidR="00776600">
        <w:rPr>
          <w:rFonts w:ascii="Times New Roman" w:hAnsi="Times New Roman" w:cs="Times New Roman"/>
          <w:sz w:val="24"/>
          <w:szCs w:val="24"/>
          <w:lang w:val="en-GB"/>
        </w:rPr>
        <w:t xml:space="preserve"> and Treatment</w:t>
      </w:r>
    </w:p>
    <w:p w:rsidR="00467347" w:rsidRPr="00E26BAB" w:rsidRDefault="007F56B5" w:rsidP="009C3CE6">
      <w:pPr>
        <w:pStyle w:val="ListParagraph"/>
        <w:numPr>
          <w:ilvl w:val="2"/>
          <w:numId w:val="9"/>
        </w:numPr>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Storage</w:t>
      </w:r>
    </w:p>
    <w:p w:rsidR="00467347" w:rsidRPr="00E26BAB" w:rsidRDefault="007F56B5" w:rsidP="009C3CE6">
      <w:pPr>
        <w:pStyle w:val="ListParagraph"/>
        <w:numPr>
          <w:ilvl w:val="2"/>
          <w:numId w:val="9"/>
        </w:numPr>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Comparison of Fuel Handling Principles</w:t>
      </w:r>
    </w:p>
    <w:p w:rsidR="00444D2E" w:rsidRDefault="007F56B5" w:rsidP="009C3CE6">
      <w:pPr>
        <w:pStyle w:val="ListParagraph"/>
        <w:numPr>
          <w:ilvl w:val="2"/>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776600">
        <w:rPr>
          <w:rFonts w:ascii="Times New Roman" w:hAnsi="Times New Roman" w:cs="Times New Roman"/>
          <w:sz w:val="24"/>
          <w:szCs w:val="24"/>
          <w:lang w:val="en-GB"/>
        </w:rPr>
        <w:t xml:space="preserve">Specification of Fuel/s and </w:t>
      </w:r>
      <w:r w:rsidR="00C953CE">
        <w:rPr>
          <w:rFonts w:ascii="Times New Roman" w:hAnsi="Times New Roman" w:cs="Times New Roman"/>
          <w:sz w:val="24"/>
          <w:szCs w:val="24"/>
          <w:lang w:val="en-GB"/>
        </w:rPr>
        <w:t>Fuel Characteristi</w:t>
      </w:r>
      <w:r w:rsidR="00444D2E">
        <w:rPr>
          <w:rFonts w:ascii="Times New Roman" w:hAnsi="Times New Roman" w:cs="Times New Roman"/>
          <w:sz w:val="24"/>
          <w:szCs w:val="24"/>
          <w:lang w:val="en-GB"/>
        </w:rPr>
        <w:t>cs</w:t>
      </w:r>
    </w:p>
    <w:p w:rsidR="00467347" w:rsidRPr="00E26BAB" w:rsidRDefault="00346E5D" w:rsidP="00467347">
      <w:pPr>
        <w:spacing w:after="0"/>
        <w:ind w:left="1854"/>
        <w:rPr>
          <w:rFonts w:ascii="Times New Roman" w:hAnsi="Times New Roman" w:cs="Times New Roman"/>
          <w:i/>
          <w:sz w:val="24"/>
          <w:szCs w:val="24"/>
          <w:lang w:val="en-GB"/>
        </w:rPr>
      </w:pPr>
      <w:r>
        <w:rPr>
          <w:rFonts w:ascii="Times New Roman" w:hAnsi="Times New Roman" w:cs="Times New Roman"/>
          <w:i/>
          <w:sz w:val="24"/>
          <w:szCs w:val="24"/>
          <w:lang w:val="en-GB"/>
        </w:rPr>
        <w:t>Impact on Boiler</w:t>
      </w:r>
    </w:p>
    <w:p w:rsidR="00467347" w:rsidRPr="00E26BAB" w:rsidRDefault="00280CA0" w:rsidP="009C3CE6">
      <w:pPr>
        <w:pStyle w:val="ListParagraph"/>
        <w:numPr>
          <w:ilvl w:val="2"/>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Plant</w:t>
      </w:r>
      <w:r w:rsidR="006A715A" w:rsidRPr="00E26BAB">
        <w:rPr>
          <w:rFonts w:ascii="Times New Roman" w:hAnsi="Times New Roman" w:cs="Times New Roman"/>
          <w:sz w:val="24"/>
          <w:szCs w:val="24"/>
          <w:lang w:val="en-GB"/>
        </w:rPr>
        <w:t xml:space="preserve"> Design</w:t>
      </w:r>
    </w:p>
    <w:p w:rsidR="00467347" w:rsidRPr="00E26BAB" w:rsidRDefault="00467347" w:rsidP="009C3CE6">
      <w:pPr>
        <w:pStyle w:val="ListParagraph"/>
        <w:numPr>
          <w:ilvl w:val="1"/>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280CA0" w:rsidRPr="00E26BAB">
        <w:rPr>
          <w:rFonts w:ascii="Times New Roman" w:hAnsi="Times New Roman" w:cs="Times New Roman"/>
          <w:sz w:val="24"/>
          <w:szCs w:val="24"/>
          <w:lang w:val="en-GB"/>
        </w:rPr>
        <w:t>Fuel Feed</w:t>
      </w:r>
    </w:p>
    <w:p w:rsidR="00467347" w:rsidRPr="00E26BAB" w:rsidRDefault="00467347" w:rsidP="009C3CE6">
      <w:pPr>
        <w:pStyle w:val="ListParagraph"/>
        <w:numPr>
          <w:ilvl w:val="1"/>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280CA0" w:rsidRPr="00E26BAB">
        <w:rPr>
          <w:rFonts w:ascii="Times New Roman" w:hAnsi="Times New Roman" w:cs="Times New Roman"/>
          <w:sz w:val="24"/>
          <w:szCs w:val="24"/>
          <w:lang w:val="en-GB"/>
        </w:rPr>
        <w:t>Boiler</w:t>
      </w:r>
    </w:p>
    <w:p w:rsidR="00467347" w:rsidRPr="00E26BAB" w:rsidRDefault="00C953CE" w:rsidP="009C3CE6">
      <w:pPr>
        <w:pStyle w:val="ListParagraph"/>
        <w:numPr>
          <w:ilvl w:val="1"/>
          <w:numId w:val="9"/>
        </w:num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80CA0" w:rsidRPr="00E26BAB">
        <w:rPr>
          <w:rFonts w:ascii="Times New Roman" w:hAnsi="Times New Roman" w:cs="Times New Roman"/>
          <w:sz w:val="24"/>
          <w:szCs w:val="24"/>
          <w:lang w:val="en-GB"/>
        </w:rPr>
        <w:t>Handling</w:t>
      </w:r>
      <w:r w:rsidR="00444D2E">
        <w:rPr>
          <w:rFonts w:ascii="Times New Roman" w:hAnsi="Times New Roman" w:cs="Times New Roman"/>
          <w:sz w:val="24"/>
          <w:szCs w:val="24"/>
          <w:lang w:val="en-GB"/>
        </w:rPr>
        <w:t xml:space="preserve"> and Treatment of Residues and Waste</w:t>
      </w:r>
    </w:p>
    <w:p w:rsidR="00444D2E" w:rsidRPr="00C953CE" w:rsidRDefault="00E9021E" w:rsidP="00C953CE">
      <w:pPr>
        <w:spacing w:after="0"/>
        <w:ind w:left="720"/>
        <w:rPr>
          <w:rFonts w:ascii="Times New Roman" w:hAnsi="Times New Roman" w:cs="Times New Roman"/>
          <w:i/>
          <w:sz w:val="24"/>
          <w:szCs w:val="24"/>
          <w:lang w:val="en-GB"/>
        </w:rPr>
      </w:pPr>
      <w:r w:rsidRPr="00C953CE">
        <w:rPr>
          <w:rFonts w:ascii="Times New Roman" w:hAnsi="Times New Roman" w:cs="Times New Roman"/>
          <w:i/>
          <w:sz w:val="24"/>
          <w:szCs w:val="24"/>
          <w:lang w:val="en-GB"/>
        </w:rPr>
        <w:t xml:space="preserve"> </w:t>
      </w:r>
      <w:r w:rsidR="00C953CE">
        <w:rPr>
          <w:rFonts w:ascii="Times New Roman" w:hAnsi="Times New Roman" w:cs="Times New Roman"/>
          <w:i/>
          <w:sz w:val="24"/>
          <w:szCs w:val="24"/>
          <w:lang w:val="en-GB"/>
        </w:rPr>
        <w:tab/>
      </w:r>
      <w:r w:rsidR="00444D2E" w:rsidRPr="00C953CE">
        <w:rPr>
          <w:rFonts w:ascii="Times New Roman" w:hAnsi="Times New Roman" w:cs="Times New Roman"/>
          <w:i/>
          <w:sz w:val="24"/>
          <w:szCs w:val="24"/>
          <w:lang w:val="en-GB"/>
        </w:rPr>
        <w:t>E.g. ash</w:t>
      </w:r>
    </w:p>
    <w:p w:rsidR="00467347" w:rsidRPr="00E26BAB" w:rsidRDefault="00C953CE" w:rsidP="009C3CE6">
      <w:pPr>
        <w:pStyle w:val="ListParagraph"/>
        <w:numPr>
          <w:ilvl w:val="1"/>
          <w:numId w:val="9"/>
        </w:num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9021E" w:rsidRPr="00E26BAB">
        <w:rPr>
          <w:rFonts w:ascii="Times New Roman" w:hAnsi="Times New Roman" w:cs="Times New Roman"/>
          <w:sz w:val="24"/>
          <w:szCs w:val="24"/>
          <w:lang w:val="en-GB"/>
        </w:rPr>
        <w:t>Flue Gas Treatment</w:t>
      </w:r>
    </w:p>
    <w:p w:rsidR="00E9021E" w:rsidRPr="00E26BAB" w:rsidRDefault="00467347" w:rsidP="009C3CE6">
      <w:pPr>
        <w:pStyle w:val="ListParagraph"/>
        <w:numPr>
          <w:ilvl w:val="1"/>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E9021E" w:rsidRPr="00E26BAB">
        <w:rPr>
          <w:rFonts w:ascii="Times New Roman" w:hAnsi="Times New Roman" w:cs="Times New Roman"/>
          <w:sz w:val="24"/>
          <w:szCs w:val="24"/>
          <w:lang w:val="en-GB"/>
        </w:rPr>
        <w:t>Turbine System</w:t>
      </w:r>
    </w:p>
    <w:p w:rsidR="00E9021E" w:rsidRPr="00E26BAB" w:rsidRDefault="00E9021E" w:rsidP="00467347">
      <w:pPr>
        <w:spacing w:after="0"/>
        <w:ind w:left="1440"/>
        <w:rPr>
          <w:rFonts w:ascii="Times New Roman" w:hAnsi="Times New Roman" w:cs="Times New Roman"/>
          <w:i/>
          <w:sz w:val="24"/>
          <w:szCs w:val="24"/>
          <w:lang w:val="en-GB"/>
        </w:rPr>
      </w:pPr>
      <w:r w:rsidRPr="00E26BAB">
        <w:rPr>
          <w:rFonts w:ascii="Times New Roman" w:hAnsi="Times New Roman" w:cs="Times New Roman"/>
          <w:i/>
          <w:sz w:val="24"/>
          <w:szCs w:val="24"/>
          <w:lang w:val="en-GB"/>
        </w:rPr>
        <w:t>Description</w:t>
      </w:r>
    </w:p>
    <w:p w:rsidR="00E9021E" w:rsidRPr="00E26BAB" w:rsidRDefault="00E9021E" w:rsidP="00467347">
      <w:pPr>
        <w:spacing w:after="0"/>
        <w:ind w:left="1440"/>
        <w:rPr>
          <w:rFonts w:ascii="Times New Roman" w:hAnsi="Times New Roman" w:cs="Times New Roman"/>
          <w:i/>
          <w:sz w:val="24"/>
          <w:szCs w:val="24"/>
          <w:lang w:val="en-GB"/>
        </w:rPr>
      </w:pPr>
      <w:r w:rsidRPr="00E26BAB">
        <w:rPr>
          <w:rFonts w:ascii="Times New Roman" w:hAnsi="Times New Roman" w:cs="Times New Roman"/>
          <w:i/>
          <w:sz w:val="24"/>
          <w:szCs w:val="24"/>
          <w:lang w:val="en-GB"/>
        </w:rPr>
        <w:t>Make-up Water Supply</w:t>
      </w:r>
      <w:r w:rsidR="00776600">
        <w:rPr>
          <w:rFonts w:ascii="Times New Roman" w:hAnsi="Times New Roman" w:cs="Times New Roman"/>
          <w:i/>
          <w:sz w:val="24"/>
          <w:szCs w:val="24"/>
          <w:lang w:val="en-GB"/>
        </w:rPr>
        <w:t xml:space="preserve"> and specifications</w:t>
      </w:r>
    </w:p>
    <w:p w:rsidR="00E9021E" w:rsidRPr="00E26BAB" w:rsidRDefault="00E9021E" w:rsidP="00467347">
      <w:pPr>
        <w:spacing w:after="0"/>
        <w:ind w:left="1440"/>
        <w:rPr>
          <w:rFonts w:ascii="Times New Roman" w:hAnsi="Times New Roman" w:cs="Times New Roman"/>
          <w:i/>
          <w:sz w:val="24"/>
          <w:szCs w:val="24"/>
          <w:lang w:val="en-GB"/>
        </w:rPr>
      </w:pPr>
      <w:r w:rsidRPr="00E26BAB">
        <w:rPr>
          <w:rFonts w:ascii="Times New Roman" w:hAnsi="Times New Roman" w:cs="Times New Roman"/>
          <w:i/>
          <w:sz w:val="24"/>
          <w:szCs w:val="24"/>
          <w:lang w:val="en-GB"/>
        </w:rPr>
        <w:t>Civil Construction and Buildings</w:t>
      </w:r>
    </w:p>
    <w:p w:rsidR="00E9021E" w:rsidRPr="00E26BAB" w:rsidRDefault="00E9021E" w:rsidP="00467347">
      <w:pPr>
        <w:spacing w:after="0"/>
        <w:ind w:left="1440"/>
        <w:rPr>
          <w:rFonts w:ascii="Times New Roman" w:hAnsi="Times New Roman" w:cs="Times New Roman"/>
          <w:i/>
          <w:sz w:val="24"/>
          <w:szCs w:val="24"/>
          <w:lang w:val="en-GB"/>
        </w:rPr>
      </w:pPr>
      <w:r w:rsidRPr="00E26BAB">
        <w:rPr>
          <w:rFonts w:ascii="Times New Roman" w:hAnsi="Times New Roman" w:cs="Times New Roman"/>
          <w:i/>
          <w:sz w:val="24"/>
          <w:szCs w:val="24"/>
          <w:lang w:val="en-GB"/>
        </w:rPr>
        <w:t>Scope of Supply</w:t>
      </w:r>
    </w:p>
    <w:p w:rsidR="00E9021E" w:rsidRPr="00E26BAB" w:rsidRDefault="00E9021E" w:rsidP="00467347">
      <w:pPr>
        <w:spacing w:after="0"/>
        <w:ind w:left="1440"/>
        <w:rPr>
          <w:rFonts w:ascii="Times New Roman" w:hAnsi="Times New Roman" w:cs="Times New Roman"/>
          <w:i/>
          <w:sz w:val="24"/>
          <w:szCs w:val="24"/>
          <w:lang w:val="en-GB"/>
        </w:rPr>
      </w:pPr>
      <w:r w:rsidRPr="00E26BAB">
        <w:rPr>
          <w:rFonts w:ascii="Times New Roman" w:hAnsi="Times New Roman" w:cs="Times New Roman"/>
          <w:i/>
          <w:sz w:val="24"/>
          <w:szCs w:val="24"/>
          <w:lang w:val="en-GB"/>
        </w:rPr>
        <w:t>Description</w:t>
      </w:r>
    </w:p>
    <w:p w:rsidR="00E9021E" w:rsidRPr="00E26BAB" w:rsidRDefault="00E9021E" w:rsidP="00467347">
      <w:pPr>
        <w:spacing w:after="0"/>
        <w:ind w:left="1440"/>
        <w:rPr>
          <w:rFonts w:ascii="Times New Roman" w:hAnsi="Times New Roman" w:cs="Times New Roman"/>
          <w:i/>
          <w:sz w:val="24"/>
          <w:szCs w:val="24"/>
          <w:lang w:val="en-GB"/>
        </w:rPr>
      </w:pPr>
      <w:r w:rsidRPr="00E26BAB">
        <w:rPr>
          <w:rFonts w:ascii="Times New Roman" w:hAnsi="Times New Roman" w:cs="Times New Roman"/>
          <w:i/>
          <w:sz w:val="24"/>
          <w:szCs w:val="24"/>
          <w:lang w:val="en-GB"/>
        </w:rPr>
        <w:t>Equipment Weights</w:t>
      </w:r>
    </w:p>
    <w:p w:rsidR="00467347" w:rsidRPr="00E26BAB" w:rsidRDefault="00E9021E" w:rsidP="00467347">
      <w:pPr>
        <w:spacing w:after="0"/>
        <w:ind w:left="1440"/>
        <w:rPr>
          <w:rFonts w:ascii="Times New Roman" w:hAnsi="Times New Roman" w:cs="Times New Roman"/>
          <w:i/>
          <w:sz w:val="24"/>
          <w:szCs w:val="24"/>
          <w:lang w:val="en-GB"/>
        </w:rPr>
      </w:pPr>
      <w:r w:rsidRPr="00E26BAB">
        <w:rPr>
          <w:rFonts w:ascii="Times New Roman" w:hAnsi="Times New Roman" w:cs="Times New Roman"/>
          <w:i/>
          <w:sz w:val="24"/>
          <w:szCs w:val="24"/>
          <w:lang w:val="en-GB"/>
        </w:rPr>
        <w:t xml:space="preserve">Stack </w:t>
      </w:r>
      <w:r w:rsidR="00444D2E">
        <w:rPr>
          <w:rFonts w:ascii="Times New Roman" w:hAnsi="Times New Roman" w:cs="Times New Roman"/>
          <w:i/>
          <w:sz w:val="24"/>
          <w:szCs w:val="24"/>
          <w:lang w:val="en-GB"/>
        </w:rPr>
        <w:t>Elevation</w:t>
      </w:r>
    </w:p>
    <w:p w:rsidR="00467347" w:rsidRPr="00E26BAB" w:rsidRDefault="00467347" w:rsidP="009C3CE6">
      <w:pPr>
        <w:pStyle w:val="ListParagraph"/>
        <w:numPr>
          <w:ilvl w:val="1"/>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E9021E" w:rsidRPr="00E26BAB">
        <w:rPr>
          <w:rFonts w:ascii="Times New Roman" w:hAnsi="Times New Roman" w:cs="Times New Roman"/>
          <w:sz w:val="24"/>
          <w:szCs w:val="24"/>
          <w:lang w:val="en-GB"/>
        </w:rPr>
        <w:t>Automation</w:t>
      </w:r>
      <w:r w:rsidR="001D6160" w:rsidRPr="00E26BAB">
        <w:rPr>
          <w:rFonts w:ascii="Times New Roman" w:hAnsi="Times New Roman" w:cs="Times New Roman"/>
          <w:sz w:val="24"/>
          <w:szCs w:val="24"/>
          <w:lang w:val="en-GB"/>
        </w:rPr>
        <w:t xml:space="preserve"> / Control system</w:t>
      </w:r>
    </w:p>
    <w:p w:rsidR="00E341B5" w:rsidRPr="00E26BAB" w:rsidRDefault="00886D8C" w:rsidP="009C3CE6">
      <w:pPr>
        <w:pStyle w:val="ListParagraph"/>
        <w:numPr>
          <w:ilvl w:val="1"/>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Generating </w:t>
      </w:r>
      <w:r w:rsidR="00A1761C" w:rsidRPr="00E26BAB">
        <w:rPr>
          <w:rFonts w:ascii="Times New Roman" w:hAnsi="Times New Roman" w:cs="Times New Roman"/>
          <w:sz w:val="24"/>
          <w:szCs w:val="24"/>
          <w:lang w:val="en-GB"/>
        </w:rPr>
        <w:t>Equipment</w:t>
      </w:r>
    </w:p>
    <w:p w:rsidR="00E341B5" w:rsidRPr="00E26BAB" w:rsidRDefault="00B75F20" w:rsidP="009C3CE6">
      <w:pPr>
        <w:pStyle w:val="ListParagraph"/>
        <w:numPr>
          <w:ilvl w:val="2"/>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General principles of equipment design</w:t>
      </w:r>
    </w:p>
    <w:p w:rsidR="00E341B5" w:rsidRPr="00E26BAB" w:rsidRDefault="00B75F20" w:rsidP="009C3CE6">
      <w:pPr>
        <w:pStyle w:val="ListParagraph"/>
        <w:numPr>
          <w:ilvl w:val="2"/>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Plant electrical system details</w:t>
      </w:r>
    </w:p>
    <w:p w:rsidR="00E341B5" w:rsidRPr="00E26BAB" w:rsidRDefault="00A6258E" w:rsidP="009C3CE6">
      <w:pPr>
        <w:pStyle w:val="ListParagraph"/>
        <w:numPr>
          <w:ilvl w:val="2"/>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Electro-m</w:t>
      </w:r>
      <w:r w:rsidR="00A1761C" w:rsidRPr="00E26BAB">
        <w:rPr>
          <w:rFonts w:ascii="Times New Roman" w:hAnsi="Times New Roman" w:cs="Times New Roman"/>
          <w:sz w:val="24"/>
          <w:szCs w:val="24"/>
          <w:lang w:val="en-GB"/>
        </w:rPr>
        <w:t>echanical Equipment</w:t>
      </w:r>
    </w:p>
    <w:p w:rsidR="00E341B5" w:rsidRPr="00E26BAB" w:rsidRDefault="00E341B5" w:rsidP="00E341B5">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Specifications of electro-mechanical equipment e.g. generators, etc.</w:t>
      </w:r>
    </w:p>
    <w:p w:rsidR="00E341B5" w:rsidRPr="00E26BAB" w:rsidRDefault="00ED6AEA" w:rsidP="009C3CE6">
      <w:pPr>
        <w:pStyle w:val="ListParagraph"/>
        <w:numPr>
          <w:ilvl w:val="2"/>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C</w:t>
      </w:r>
      <w:r w:rsidR="00A6258E" w:rsidRPr="00E26BAB">
        <w:rPr>
          <w:rFonts w:ascii="Times New Roman" w:hAnsi="Times New Roman" w:cs="Times New Roman"/>
          <w:sz w:val="24"/>
          <w:szCs w:val="24"/>
          <w:lang w:val="en-GB"/>
        </w:rPr>
        <w:t>ivil</w:t>
      </w:r>
      <w:r w:rsidR="00C952B4" w:rsidRPr="00E26BAB">
        <w:rPr>
          <w:rFonts w:ascii="Times New Roman" w:hAnsi="Times New Roman" w:cs="Times New Roman"/>
          <w:sz w:val="24"/>
          <w:szCs w:val="24"/>
          <w:lang w:val="en-GB"/>
        </w:rPr>
        <w:t xml:space="preserve"> Structures</w:t>
      </w:r>
    </w:p>
    <w:p w:rsidR="00E341B5" w:rsidRPr="00E26BAB" w:rsidRDefault="00A1761C" w:rsidP="009C3CE6">
      <w:pPr>
        <w:pStyle w:val="ListParagraph"/>
        <w:numPr>
          <w:ilvl w:val="2"/>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lastRenderedPageBreak/>
        <w:t xml:space="preserve">Electrical </w:t>
      </w:r>
      <w:r w:rsidR="00ED6AEA" w:rsidRPr="00E26BAB">
        <w:rPr>
          <w:rFonts w:ascii="Times New Roman" w:hAnsi="Times New Roman" w:cs="Times New Roman"/>
          <w:sz w:val="24"/>
          <w:szCs w:val="24"/>
          <w:lang w:val="en-GB"/>
        </w:rPr>
        <w:t>and C</w:t>
      </w:r>
      <w:r w:rsidR="00A6258E" w:rsidRPr="00E26BAB">
        <w:rPr>
          <w:rFonts w:ascii="Times New Roman" w:hAnsi="Times New Roman" w:cs="Times New Roman"/>
          <w:sz w:val="24"/>
          <w:szCs w:val="24"/>
          <w:lang w:val="en-GB"/>
        </w:rPr>
        <w:t xml:space="preserve">ontrol </w:t>
      </w:r>
      <w:r w:rsidRPr="00E26BAB">
        <w:rPr>
          <w:rFonts w:ascii="Times New Roman" w:hAnsi="Times New Roman" w:cs="Times New Roman"/>
          <w:sz w:val="24"/>
          <w:szCs w:val="24"/>
          <w:lang w:val="en-GB"/>
        </w:rPr>
        <w:t>Equipment</w:t>
      </w:r>
    </w:p>
    <w:p w:rsidR="00E341B5" w:rsidRDefault="00C952B4" w:rsidP="009C3CE6">
      <w:pPr>
        <w:pStyle w:val="ListParagraph"/>
        <w:numPr>
          <w:ilvl w:val="3"/>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Single Line Diagrams</w:t>
      </w:r>
    </w:p>
    <w:p w:rsidR="001B04FC" w:rsidRPr="00C953CE" w:rsidRDefault="001B04FC" w:rsidP="00C953CE">
      <w:pPr>
        <w:spacing w:after="0"/>
        <w:ind w:left="2160" w:firstLine="720"/>
        <w:rPr>
          <w:rFonts w:ascii="Times New Roman" w:hAnsi="Times New Roman" w:cs="Times New Roman"/>
          <w:i/>
          <w:sz w:val="24"/>
          <w:szCs w:val="24"/>
          <w:lang w:val="en-GB"/>
        </w:rPr>
      </w:pPr>
      <w:r w:rsidRPr="00C953CE">
        <w:rPr>
          <w:rFonts w:ascii="Times New Roman" w:hAnsi="Times New Roman" w:cs="Times New Roman"/>
          <w:i/>
          <w:sz w:val="24"/>
          <w:szCs w:val="24"/>
          <w:lang w:val="en-GB"/>
        </w:rPr>
        <w:t>Outline of diagrams</w:t>
      </w:r>
    </w:p>
    <w:p w:rsidR="00E341B5" w:rsidRPr="00E26BAB" w:rsidRDefault="00ED6AEA" w:rsidP="009C3CE6">
      <w:pPr>
        <w:pStyle w:val="ListParagraph"/>
        <w:numPr>
          <w:ilvl w:val="3"/>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Switch</w:t>
      </w:r>
      <w:r w:rsidR="00603BBB" w:rsidRPr="00E26BAB">
        <w:rPr>
          <w:rFonts w:ascii="Times New Roman" w:hAnsi="Times New Roman" w:cs="Times New Roman"/>
          <w:sz w:val="24"/>
          <w:szCs w:val="24"/>
          <w:lang w:val="en-GB"/>
        </w:rPr>
        <w:t>yard equipment</w:t>
      </w:r>
    </w:p>
    <w:p w:rsidR="00E341B5" w:rsidRPr="00E26BAB" w:rsidRDefault="00E341B5" w:rsidP="00E341B5">
      <w:pPr>
        <w:tabs>
          <w:tab w:val="left" w:pos="3119"/>
        </w:tabs>
        <w:spacing w:after="0"/>
        <w:ind w:left="2880"/>
        <w:rPr>
          <w:rFonts w:ascii="Times New Roman" w:hAnsi="Times New Roman" w:cs="Times New Roman"/>
          <w:i/>
          <w:sz w:val="24"/>
          <w:szCs w:val="24"/>
          <w:lang w:val="en-GB"/>
        </w:rPr>
      </w:pPr>
      <w:r w:rsidRPr="00E26BAB">
        <w:rPr>
          <w:rFonts w:ascii="Times New Roman" w:hAnsi="Times New Roman" w:cs="Times New Roman"/>
          <w:i/>
          <w:sz w:val="24"/>
          <w:szCs w:val="24"/>
          <w:lang w:val="en-GB"/>
        </w:rPr>
        <w:t>Transformers</w:t>
      </w:r>
    </w:p>
    <w:p w:rsidR="00E341B5" w:rsidRPr="00E26BAB" w:rsidRDefault="00E341B5" w:rsidP="00E341B5">
      <w:pPr>
        <w:tabs>
          <w:tab w:val="left" w:pos="3119"/>
        </w:tabs>
        <w:spacing w:after="0"/>
        <w:ind w:left="2880"/>
        <w:rPr>
          <w:rFonts w:ascii="Times New Roman" w:hAnsi="Times New Roman" w:cs="Times New Roman"/>
          <w:i/>
          <w:sz w:val="24"/>
          <w:szCs w:val="24"/>
          <w:lang w:val="en-GB"/>
        </w:rPr>
      </w:pPr>
      <w:r w:rsidRPr="00E26BAB">
        <w:rPr>
          <w:rFonts w:ascii="Times New Roman" w:hAnsi="Times New Roman" w:cs="Times New Roman"/>
          <w:i/>
          <w:sz w:val="24"/>
          <w:szCs w:val="24"/>
          <w:lang w:val="en-GB"/>
        </w:rPr>
        <w:t>Retaining wall</w:t>
      </w:r>
    </w:p>
    <w:p w:rsidR="00E341B5" w:rsidRPr="00E26BAB" w:rsidRDefault="00E341B5" w:rsidP="00E341B5">
      <w:pPr>
        <w:tabs>
          <w:tab w:val="left" w:pos="3119"/>
        </w:tabs>
        <w:spacing w:after="0"/>
        <w:ind w:left="2880"/>
        <w:rPr>
          <w:rFonts w:ascii="Times New Roman" w:hAnsi="Times New Roman" w:cs="Times New Roman"/>
          <w:i/>
          <w:sz w:val="24"/>
          <w:szCs w:val="24"/>
          <w:lang w:val="en-GB"/>
        </w:rPr>
      </w:pPr>
      <w:r w:rsidRPr="00E26BAB">
        <w:rPr>
          <w:rFonts w:ascii="Times New Roman" w:hAnsi="Times New Roman" w:cs="Times New Roman"/>
          <w:i/>
          <w:sz w:val="24"/>
          <w:szCs w:val="24"/>
          <w:lang w:val="en-GB"/>
        </w:rPr>
        <w:t>Oil spillage</w:t>
      </w:r>
    </w:p>
    <w:p w:rsidR="00E341B5" w:rsidRPr="00E26BAB" w:rsidRDefault="00E341B5" w:rsidP="00E341B5">
      <w:pPr>
        <w:tabs>
          <w:tab w:val="left" w:pos="3119"/>
        </w:tabs>
        <w:spacing w:after="0"/>
        <w:ind w:left="2880"/>
        <w:rPr>
          <w:rFonts w:ascii="Times New Roman" w:hAnsi="Times New Roman" w:cs="Times New Roman"/>
          <w:i/>
          <w:sz w:val="24"/>
          <w:szCs w:val="24"/>
          <w:lang w:val="en-GB"/>
        </w:rPr>
      </w:pPr>
      <w:r w:rsidRPr="00E26BAB">
        <w:rPr>
          <w:rFonts w:ascii="Times New Roman" w:hAnsi="Times New Roman" w:cs="Times New Roman"/>
          <w:i/>
          <w:sz w:val="24"/>
          <w:szCs w:val="24"/>
          <w:lang w:val="en-GB"/>
        </w:rPr>
        <w:t xml:space="preserve">Gantry </w:t>
      </w:r>
    </w:p>
    <w:p w:rsidR="00E341B5" w:rsidRPr="00E26BAB" w:rsidRDefault="00E341B5" w:rsidP="00E341B5">
      <w:pPr>
        <w:tabs>
          <w:tab w:val="left" w:pos="3119"/>
        </w:tabs>
        <w:spacing w:after="0"/>
        <w:ind w:left="2880"/>
        <w:rPr>
          <w:rFonts w:ascii="Times New Roman" w:hAnsi="Times New Roman" w:cs="Times New Roman"/>
          <w:i/>
          <w:sz w:val="24"/>
          <w:szCs w:val="24"/>
          <w:lang w:val="en-GB"/>
        </w:rPr>
      </w:pPr>
      <w:r w:rsidRPr="00E26BAB">
        <w:rPr>
          <w:rFonts w:ascii="Times New Roman" w:hAnsi="Times New Roman" w:cs="Times New Roman"/>
          <w:i/>
          <w:sz w:val="24"/>
          <w:szCs w:val="24"/>
          <w:lang w:val="en-GB"/>
        </w:rPr>
        <w:t>Metering</w:t>
      </w:r>
    </w:p>
    <w:p w:rsidR="00E341B5" w:rsidRPr="00E26BAB" w:rsidRDefault="00886D8C" w:rsidP="009C3CE6">
      <w:pPr>
        <w:pStyle w:val="ListParagraph"/>
        <w:numPr>
          <w:ilvl w:val="3"/>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Protection systems</w:t>
      </w:r>
    </w:p>
    <w:p w:rsidR="009955A0" w:rsidRPr="00E26BAB" w:rsidRDefault="009955A0" w:rsidP="009955A0">
      <w:pPr>
        <w:tabs>
          <w:tab w:val="left" w:pos="2694"/>
        </w:tabs>
        <w:spacing w:after="0"/>
        <w:ind w:left="2880"/>
        <w:rPr>
          <w:rFonts w:ascii="Times New Roman" w:hAnsi="Times New Roman" w:cs="Times New Roman"/>
          <w:i/>
          <w:sz w:val="24"/>
          <w:szCs w:val="24"/>
          <w:lang w:val="en-GB"/>
        </w:rPr>
      </w:pPr>
      <w:r w:rsidRPr="00E26BAB">
        <w:rPr>
          <w:rFonts w:ascii="Times New Roman" w:hAnsi="Times New Roman" w:cs="Times New Roman"/>
          <w:i/>
          <w:sz w:val="24"/>
          <w:szCs w:val="24"/>
          <w:lang w:val="en-GB"/>
        </w:rPr>
        <w:t>Electrical protection</w:t>
      </w:r>
    </w:p>
    <w:p w:rsidR="009955A0" w:rsidRPr="00E26BAB" w:rsidRDefault="009955A0" w:rsidP="009955A0">
      <w:pPr>
        <w:tabs>
          <w:tab w:val="left" w:pos="2694"/>
        </w:tabs>
        <w:spacing w:after="0"/>
        <w:ind w:left="2880"/>
        <w:rPr>
          <w:rFonts w:ascii="Times New Roman" w:hAnsi="Times New Roman" w:cs="Times New Roman"/>
          <w:i/>
          <w:sz w:val="24"/>
          <w:szCs w:val="24"/>
          <w:lang w:val="en-GB"/>
        </w:rPr>
      </w:pPr>
      <w:r w:rsidRPr="00E26BAB">
        <w:rPr>
          <w:rFonts w:ascii="Times New Roman" w:hAnsi="Times New Roman" w:cs="Times New Roman"/>
          <w:i/>
          <w:sz w:val="24"/>
          <w:szCs w:val="24"/>
          <w:lang w:val="en-GB"/>
        </w:rPr>
        <w:t>Earthing and lightning protection</w:t>
      </w:r>
    </w:p>
    <w:p w:rsidR="00DD1B3D" w:rsidRPr="00E26BAB" w:rsidRDefault="00DD1B3D" w:rsidP="000C13EB">
      <w:pPr>
        <w:pStyle w:val="ListParagraph"/>
        <w:numPr>
          <w:ilvl w:val="2"/>
          <w:numId w:val="9"/>
        </w:numPr>
        <w:spacing w:after="0"/>
        <w:rPr>
          <w:rFonts w:ascii="Times New Roman" w:hAnsi="Times New Roman" w:cs="Times New Roman"/>
          <w:sz w:val="24"/>
          <w:szCs w:val="24"/>
          <w:lang w:val="en-GB"/>
        </w:rPr>
      </w:pPr>
      <w:r w:rsidRPr="00E26BAB">
        <w:rPr>
          <w:rFonts w:ascii="Times New Roman" w:hAnsi="Times New Roman" w:cs="Times New Roman"/>
          <w:sz w:val="24"/>
          <w:szCs w:val="24"/>
          <w:lang w:val="en-GB"/>
        </w:rPr>
        <w:t>Fire Safety</w:t>
      </w:r>
    </w:p>
    <w:p w:rsidR="00A6258E" w:rsidRPr="00E26BAB" w:rsidRDefault="00A6258E" w:rsidP="00832C00">
      <w:pPr>
        <w:spacing w:after="0"/>
        <w:ind w:left="2268"/>
        <w:rPr>
          <w:rFonts w:ascii="Times New Roman" w:hAnsi="Times New Roman" w:cs="Times New Roman"/>
          <w:i/>
          <w:sz w:val="24"/>
          <w:szCs w:val="24"/>
          <w:lang w:val="en-GB"/>
        </w:rPr>
      </w:pPr>
      <w:r w:rsidRPr="00E26BAB">
        <w:rPr>
          <w:rFonts w:ascii="Times New Roman" w:hAnsi="Times New Roman" w:cs="Times New Roman"/>
          <w:i/>
          <w:sz w:val="24"/>
          <w:szCs w:val="24"/>
          <w:lang w:val="en-GB"/>
        </w:rPr>
        <w:t xml:space="preserve">Fire </w:t>
      </w:r>
      <w:r w:rsidR="00776600">
        <w:rPr>
          <w:rFonts w:ascii="Times New Roman" w:hAnsi="Times New Roman" w:cs="Times New Roman"/>
          <w:i/>
          <w:sz w:val="24"/>
          <w:szCs w:val="24"/>
          <w:lang w:val="en-GB"/>
        </w:rPr>
        <w:t>d</w:t>
      </w:r>
      <w:r w:rsidRPr="00E26BAB">
        <w:rPr>
          <w:rFonts w:ascii="Times New Roman" w:hAnsi="Times New Roman" w:cs="Times New Roman"/>
          <w:i/>
          <w:sz w:val="24"/>
          <w:szCs w:val="24"/>
          <w:lang w:val="en-GB"/>
        </w:rPr>
        <w:t>etection system</w:t>
      </w:r>
    </w:p>
    <w:p w:rsidR="00A6258E" w:rsidRPr="00E26BAB" w:rsidRDefault="00A6258E" w:rsidP="00832C00">
      <w:pPr>
        <w:spacing w:after="0"/>
        <w:ind w:left="2268"/>
        <w:rPr>
          <w:rFonts w:ascii="Times New Roman" w:hAnsi="Times New Roman" w:cs="Times New Roman"/>
          <w:i/>
          <w:sz w:val="24"/>
          <w:szCs w:val="24"/>
          <w:lang w:val="en-GB"/>
        </w:rPr>
      </w:pPr>
      <w:proofErr w:type="spellStart"/>
      <w:r w:rsidRPr="00E26BAB">
        <w:rPr>
          <w:rFonts w:ascii="Times New Roman" w:hAnsi="Times New Roman" w:cs="Times New Roman"/>
          <w:i/>
          <w:sz w:val="24"/>
          <w:szCs w:val="24"/>
          <w:lang w:val="en-GB"/>
        </w:rPr>
        <w:t>Fire</w:t>
      </w:r>
      <w:r w:rsidR="00776600">
        <w:rPr>
          <w:rFonts w:ascii="Times New Roman" w:hAnsi="Times New Roman" w:cs="Times New Roman"/>
          <w:i/>
          <w:sz w:val="24"/>
          <w:szCs w:val="24"/>
          <w:lang w:val="en-GB"/>
        </w:rPr>
        <w:t xml:space="preserve"> </w:t>
      </w:r>
      <w:r w:rsidRPr="00E26BAB">
        <w:rPr>
          <w:rFonts w:ascii="Times New Roman" w:hAnsi="Times New Roman" w:cs="Times New Roman"/>
          <w:i/>
          <w:sz w:val="24"/>
          <w:szCs w:val="24"/>
          <w:lang w:val="en-GB"/>
        </w:rPr>
        <w:t>fighting</w:t>
      </w:r>
      <w:proofErr w:type="spellEnd"/>
      <w:r w:rsidRPr="00E26BAB">
        <w:rPr>
          <w:rFonts w:ascii="Times New Roman" w:hAnsi="Times New Roman" w:cs="Times New Roman"/>
          <w:i/>
          <w:sz w:val="24"/>
          <w:szCs w:val="24"/>
          <w:lang w:val="en-GB"/>
        </w:rPr>
        <w:t xml:space="preserve"> systems</w:t>
      </w:r>
    </w:p>
    <w:p w:rsidR="00832C00" w:rsidRPr="00F16C4D" w:rsidRDefault="00832C00" w:rsidP="00832C00">
      <w:pPr>
        <w:pStyle w:val="ListParagraph"/>
        <w:numPr>
          <w:ilvl w:val="1"/>
          <w:numId w:val="9"/>
        </w:numPr>
        <w:spacing w:after="0"/>
        <w:rPr>
          <w:rFonts w:ascii="Times New Roman" w:hAnsi="Times New Roman" w:cs="Times New Roman"/>
          <w:sz w:val="24"/>
          <w:szCs w:val="24"/>
          <w:lang w:val="en-GB"/>
        </w:rPr>
      </w:pPr>
      <w:r w:rsidRPr="00F16C4D">
        <w:rPr>
          <w:rFonts w:ascii="Times New Roman" w:hAnsi="Times New Roman" w:cs="Times New Roman"/>
          <w:sz w:val="24"/>
          <w:szCs w:val="24"/>
          <w:lang w:val="en-GB"/>
        </w:rPr>
        <w:t>Bill of Quantities</w:t>
      </w:r>
    </w:p>
    <w:p w:rsidR="00832C00" w:rsidRDefault="00832C00" w:rsidP="00832C00">
      <w:pPr>
        <w:spacing w:after="0"/>
        <w:ind w:left="1418"/>
        <w:rPr>
          <w:rFonts w:ascii="Times New Roman" w:hAnsi="Times New Roman" w:cs="Times New Roman"/>
          <w:i/>
          <w:sz w:val="24"/>
          <w:szCs w:val="24"/>
          <w:lang w:val="en-GB"/>
        </w:rPr>
      </w:pPr>
      <w:r w:rsidRPr="00F16C4D">
        <w:rPr>
          <w:rFonts w:ascii="Times New Roman" w:hAnsi="Times New Roman" w:cs="Times New Roman"/>
          <w:i/>
          <w:sz w:val="24"/>
          <w:szCs w:val="24"/>
          <w:lang w:val="en-GB"/>
        </w:rPr>
        <w:t xml:space="preserve">A </w:t>
      </w:r>
      <w:r w:rsidRPr="00E30146">
        <w:rPr>
          <w:rFonts w:ascii="Times New Roman" w:hAnsi="Times New Roman" w:cs="Times New Roman"/>
          <w:i/>
          <w:sz w:val="24"/>
          <w:szCs w:val="24"/>
          <w:lang w:val="en-GB"/>
        </w:rPr>
        <w:t>Provisional Bill of Quantit</w:t>
      </w:r>
      <w:r>
        <w:rPr>
          <w:rFonts w:ascii="Times New Roman" w:hAnsi="Times New Roman" w:cs="Times New Roman"/>
          <w:i/>
          <w:sz w:val="24"/>
          <w:szCs w:val="24"/>
          <w:lang w:val="en-GB"/>
        </w:rPr>
        <w:t>ies</w:t>
      </w:r>
      <w:r w:rsidRPr="00F16C4D">
        <w:rPr>
          <w:rFonts w:ascii="Times New Roman" w:hAnsi="Times New Roman" w:cs="Times New Roman"/>
          <w:i/>
          <w:sz w:val="24"/>
          <w:szCs w:val="24"/>
          <w:lang w:val="en-GB"/>
        </w:rPr>
        <w:t xml:space="preserve"> for all </w:t>
      </w:r>
      <w:r>
        <w:rPr>
          <w:rFonts w:ascii="Times New Roman" w:hAnsi="Times New Roman" w:cs="Times New Roman"/>
          <w:i/>
          <w:sz w:val="24"/>
          <w:szCs w:val="24"/>
          <w:lang w:val="en-GB"/>
        </w:rPr>
        <w:t xml:space="preserve">main items </w:t>
      </w:r>
      <w:r w:rsidRPr="00F16C4D">
        <w:rPr>
          <w:rFonts w:ascii="Times New Roman" w:hAnsi="Times New Roman" w:cs="Times New Roman"/>
          <w:i/>
          <w:sz w:val="24"/>
          <w:szCs w:val="24"/>
          <w:lang w:val="en-GB"/>
        </w:rPr>
        <w:t>shall be included in an Attachment.</w:t>
      </w:r>
    </w:p>
    <w:p w:rsidR="00832C00" w:rsidRDefault="00832C00" w:rsidP="00832C00">
      <w:pPr>
        <w:spacing w:after="0"/>
        <w:ind w:left="1418"/>
        <w:rPr>
          <w:rFonts w:ascii="Times New Roman" w:hAnsi="Times New Roman" w:cs="Times New Roman"/>
          <w:i/>
          <w:sz w:val="24"/>
          <w:szCs w:val="24"/>
          <w:lang w:val="en-GB"/>
        </w:rPr>
      </w:pPr>
      <w:r>
        <w:rPr>
          <w:rFonts w:ascii="Times New Roman" w:hAnsi="Times New Roman" w:cs="Times New Roman"/>
          <w:i/>
          <w:sz w:val="24"/>
          <w:szCs w:val="24"/>
          <w:lang w:val="en-GB"/>
        </w:rPr>
        <w:t xml:space="preserve">The table shall include quantities and approximate unit prices for the items. </w:t>
      </w:r>
    </w:p>
    <w:p w:rsidR="00832C00" w:rsidRPr="00F16C4D" w:rsidRDefault="00832C00" w:rsidP="00832C00">
      <w:pPr>
        <w:spacing w:after="0"/>
        <w:ind w:left="1418"/>
        <w:rPr>
          <w:rFonts w:ascii="Times New Roman" w:hAnsi="Times New Roman" w:cs="Times New Roman"/>
          <w:i/>
          <w:sz w:val="24"/>
          <w:szCs w:val="24"/>
          <w:lang w:val="en-GB"/>
        </w:rPr>
      </w:pPr>
      <w:r>
        <w:rPr>
          <w:rFonts w:ascii="Times New Roman" w:hAnsi="Times New Roman" w:cs="Times New Roman"/>
          <w:i/>
          <w:sz w:val="24"/>
          <w:szCs w:val="24"/>
          <w:lang w:val="en-GB"/>
        </w:rPr>
        <w:t>The total calculated cost for the plant shall be used in the Financial Model and in the Business Plan</w:t>
      </w:r>
    </w:p>
    <w:p w:rsidR="00D9741A" w:rsidRPr="00E26BAB" w:rsidRDefault="00D9741A" w:rsidP="00886D8C">
      <w:pPr>
        <w:pStyle w:val="ListParagraph"/>
        <w:spacing w:after="0"/>
        <w:ind w:left="1069"/>
        <w:contextualSpacing w:val="0"/>
        <w:rPr>
          <w:rFonts w:ascii="Times New Roman" w:hAnsi="Times New Roman" w:cs="Times New Roman"/>
          <w:sz w:val="24"/>
          <w:szCs w:val="24"/>
          <w:lang w:val="en-GB"/>
        </w:rPr>
      </w:pPr>
    </w:p>
    <w:p w:rsidR="009955A0" w:rsidRPr="00E26BAB" w:rsidRDefault="001D6160" w:rsidP="00346E5D">
      <w:pPr>
        <w:pStyle w:val="Heading1"/>
        <w:numPr>
          <w:ilvl w:val="0"/>
          <w:numId w:val="10"/>
        </w:numPr>
        <w:ind w:left="1134" w:hanging="774"/>
        <w:rPr>
          <w:caps/>
          <w:lang w:val="en-GB"/>
        </w:rPr>
      </w:pPr>
      <w:r w:rsidRPr="00E26BAB">
        <w:rPr>
          <w:caps/>
          <w:lang w:val="en-GB"/>
        </w:rPr>
        <w:t>Operation and Maintenance requirementS</w:t>
      </w:r>
    </w:p>
    <w:p w:rsidR="009955A0" w:rsidRPr="00E26BAB" w:rsidRDefault="001D6160" w:rsidP="00C953CE">
      <w:pPr>
        <w:pStyle w:val="NoSpacing"/>
        <w:numPr>
          <w:ilvl w:val="1"/>
          <w:numId w:val="10"/>
        </w:numPr>
        <w:spacing w:before="80" w:after="80"/>
        <w:ind w:left="1066" w:hanging="357"/>
        <w:rPr>
          <w:rFonts w:ascii="Times New Roman" w:hAnsi="Times New Roman" w:cs="Times New Roman"/>
          <w:sz w:val="24"/>
          <w:szCs w:val="24"/>
          <w:lang w:val="en-GB"/>
        </w:rPr>
      </w:pPr>
      <w:r w:rsidRPr="00E26BAB">
        <w:rPr>
          <w:rFonts w:ascii="Times New Roman" w:hAnsi="Times New Roman" w:cs="Times New Roman"/>
          <w:sz w:val="24"/>
          <w:szCs w:val="24"/>
          <w:lang w:val="en-GB"/>
        </w:rPr>
        <w:t>Operation requirements</w:t>
      </w:r>
    </w:p>
    <w:p w:rsidR="001D6160" w:rsidRPr="00E26BAB" w:rsidRDefault="001D6160" w:rsidP="00C953CE">
      <w:pPr>
        <w:pStyle w:val="NoSpacing"/>
        <w:numPr>
          <w:ilvl w:val="1"/>
          <w:numId w:val="10"/>
        </w:numPr>
        <w:spacing w:before="80" w:after="80"/>
        <w:ind w:left="1066" w:hanging="357"/>
        <w:rPr>
          <w:rFonts w:ascii="Times New Roman" w:hAnsi="Times New Roman" w:cs="Times New Roman"/>
          <w:sz w:val="24"/>
          <w:szCs w:val="24"/>
          <w:lang w:val="en-GB"/>
        </w:rPr>
      </w:pPr>
      <w:r w:rsidRPr="00E26BAB">
        <w:rPr>
          <w:rFonts w:ascii="Times New Roman" w:hAnsi="Times New Roman" w:cs="Times New Roman"/>
          <w:sz w:val="24"/>
          <w:szCs w:val="24"/>
          <w:lang w:val="en-GB"/>
        </w:rPr>
        <w:t>Maintenance requirements</w:t>
      </w:r>
    </w:p>
    <w:p w:rsidR="001D6160" w:rsidRPr="00E26BAB" w:rsidRDefault="001D6160" w:rsidP="001D6160">
      <w:pPr>
        <w:spacing w:after="0"/>
        <w:ind w:left="709"/>
        <w:rPr>
          <w:rFonts w:ascii="Times New Roman" w:hAnsi="Times New Roman" w:cs="Times New Roman"/>
          <w:sz w:val="24"/>
          <w:szCs w:val="24"/>
          <w:lang w:val="en-GB"/>
        </w:rPr>
      </w:pPr>
    </w:p>
    <w:p w:rsidR="00DD1B3D" w:rsidRPr="00E26BAB" w:rsidRDefault="00DD1B3D" w:rsidP="00346E5D">
      <w:pPr>
        <w:pStyle w:val="Heading1"/>
        <w:numPr>
          <w:ilvl w:val="0"/>
          <w:numId w:val="11"/>
        </w:numPr>
        <w:ind w:left="1134" w:hanging="774"/>
        <w:rPr>
          <w:caps/>
          <w:lang w:val="en-GB"/>
        </w:rPr>
      </w:pPr>
      <w:r w:rsidRPr="00E26BAB">
        <w:rPr>
          <w:caps/>
          <w:lang w:val="en-GB"/>
        </w:rPr>
        <w:t xml:space="preserve">Distribution / Transmission Line and Connection to the Grid </w:t>
      </w:r>
    </w:p>
    <w:p w:rsidR="001D6160" w:rsidRPr="00E26BAB" w:rsidRDefault="006A024A"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1D6160" w:rsidRPr="00E26BAB">
        <w:rPr>
          <w:rFonts w:ascii="Times New Roman" w:hAnsi="Times New Roman" w:cs="Times New Roman"/>
          <w:sz w:val="24"/>
          <w:szCs w:val="24"/>
          <w:lang w:val="en-GB"/>
        </w:rPr>
        <w:t>General principles of equipment design</w:t>
      </w:r>
    </w:p>
    <w:p w:rsidR="00DD1B3D" w:rsidRPr="00E26BAB" w:rsidRDefault="006A024A"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DD1B3D" w:rsidRPr="00E26BAB">
        <w:rPr>
          <w:rFonts w:ascii="Times New Roman" w:hAnsi="Times New Roman" w:cs="Times New Roman"/>
          <w:sz w:val="24"/>
          <w:szCs w:val="24"/>
          <w:lang w:val="en-GB"/>
        </w:rPr>
        <w:t>Surveying and Line Routing</w:t>
      </w:r>
      <w:r w:rsidR="00DD1B3D" w:rsidRPr="00E26BAB">
        <w:rPr>
          <w:lang w:val="en-GB"/>
        </w:rPr>
        <w:t xml:space="preserve"> </w:t>
      </w:r>
    </w:p>
    <w:p w:rsidR="00DD1B3D" w:rsidRPr="00E26BAB" w:rsidRDefault="006A024A"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w:t>
      </w:r>
      <w:r w:rsidR="00DD1B3D" w:rsidRPr="00E26BAB">
        <w:rPr>
          <w:rFonts w:ascii="Times New Roman" w:hAnsi="Times New Roman" w:cs="Times New Roman"/>
          <w:sz w:val="24"/>
          <w:szCs w:val="24"/>
          <w:lang w:val="en-GB"/>
        </w:rPr>
        <w:t>Power system studies</w:t>
      </w:r>
    </w:p>
    <w:p w:rsidR="00DD1B3D" w:rsidRPr="00E26BAB" w:rsidRDefault="00DD1B3D" w:rsidP="009C3CE6">
      <w:pPr>
        <w:pStyle w:val="ListParagraph"/>
        <w:numPr>
          <w:ilvl w:val="0"/>
          <w:numId w:val="8"/>
        </w:numPr>
        <w:spacing w:after="0"/>
        <w:ind w:left="2430" w:hanging="90"/>
        <w:contextualSpacing w:val="0"/>
        <w:rPr>
          <w:rFonts w:ascii="Times New Roman" w:hAnsi="Times New Roman" w:cs="Times New Roman"/>
          <w:i/>
          <w:sz w:val="24"/>
          <w:szCs w:val="24"/>
          <w:lang w:val="en-GB"/>
        </w:rPr>
      </w:pPr>
      <w:r w:rsidRPr="00E26BAB">
        <w:rPr>
          <w:rFonts w:ascii="Times New Roman" w:hAnsi="Times New Roman" w:cs="Times New Roman"/>
          <w:i/>
          <w:sz w:val="24"/>
          <w:szCs w:val="24"/>
          <w:lang w:val="en-GB"/>
        </w:rPr>
        <w:t>Voltage level</w:t>
      </w:r>
    </w:p>
    <w:p w:rsidR="00DD1B3D" w:rsidRPr="00E26BAB" w:rsidRDefault="00DD1B3D" w:rsidP="009C3CE6">
      <w:pPr>
        <w:pStyle w:val="ListParagraph"/>
        <w:numPr>
          <w:ilvl w:val="0"/>
          <w:numId w:val="8"/>
        </w:numPr>
        <w:spacing w:after="0"/>
        <w:ind w:left="2430" w:hanging="90"/>
        <w:contextualSpacing w:val="0"/>
        <w:rPr>
          <w:rFonts w:ascii="Times New Roman" w:hAnsi="Times New Roman" w:cs="Times New Roman"/>
          <w:i/>
          <w:sz w:val="24"/>
          <w:szCs w:val="24"/>
          <w:lang w:val="en-GB"/>
        </w:rPr>
      </w:pPr>
      <w:r w:rsidRPr="00E26BAB">
        <w:rPr>
          <w:rFonts w:ascii="Times New Roman" w:hAnsi="Times New Roman" w:cs="Times New Roman"/>
          <w:i/>
          <w:sz w:val="24"/>
          <w:szCs w:val="24"/>
          <w:lang w:val="en-GB"/>
        </w:rPr>
        <w:t>Loading in area</w:t>
      </w:r>
    </w:p>
    <w:p w:rsidR="00DD1B3D" w:rsidRPr="00E26BAB" w:rsidRDefault="00DD1B3D" w:rsidP="009C3CE6">
      <w:pPr>
        <w:pStyle w:val="ListParagraph"/>
        <w:numPr>
          <w:ilvl w:val="0"/>
          <w:numId w:val="8"/>
        </w:numPr>
        <w:spacing w:after="0"/>
        <w:ind w:left="2430" w:hanging="90"/>
        <w:contextualSpacing w:val="0"/>
        <w:rPr>
          <w:rFonts w:ascii="Times New Roman" w:hAnsi="Times New Roman" w:cs="Times New Roman"/>
          <w:i/>
          <w:sz w:val="24"/>
          <w:szCs w:val="24"/>
          <w:lang w:val="en-GB"/>
        </w:rPr>
      </w:pPr>
      <w:r w:rsidRPr="00E26BAB">
        <w:rPr>
          <w:rFonts w:ascii="Times New Roman" w:hAnsi="Times New Roman" w:cs="Times New Roman"/>
          <w:i/>
          <w:sz w:val="24"/>
          <w:szCs w:val="24"/>
          <w:lang w:val="en-GB"/>
        </w:rPr>
        <w:t>Interconnection point</w:t>
      </w:r>
    </w:p>
    <w:p w:rsidR="00DD1B3D" w:rsidRPr="00E26BAB" w:rsidRDefault="00DD1B3D" w:rsidP="009C3CE6">
      <w:pPr>
        <w:pStyle w:val="ListParagraph"/>
        <w:numPr>
          <w:ilvl w:val="0"/>
          <w:numId w:val="8"/>
        </w:numPr>
        <w:spacing w:after="0"/>
        <w:ind w:left="2430" w:hanging="90"/>
        <w:contextualSpacing w:val="0"/>
        <w:rPr>
          <w:rFonts w:ascii="Times New Roman" w:hAnsi="Times New Roman" w:cs="Times New Roman"/>
          <w:i/>
          <w:sz w:val="24"/>
          <w:szCs w:val="24"/>
          <w:lang w:val="en-GB"/>
        </w:rPr>
      </w:pPr>
      <w:r w:rsidRPr="00E26BAB">
        <w:rPr>
          <w:rFonts w:ascii="Times New Roman" w:hAnsi="Times New Roman" w:cs="Times New Roman"/>
          <w:i/>
          <w:sz w:val="24"/>
          <w:szCs w:val="24"/>
          <w:lang w:val="en-GB"/>
        </w:rPr>
        <w:t>Load flow analysis</w:t>
      </w:r>
    </w:p>
    <w:p w:rsidR="00A80B30" w:rsidRPr="00E26BAB" w:rsidRDefault="00A80B30" w:rsidP="009C3CE6">
      <w:pPr>
        <w:pStyle w:val="ListParagraph"/>
        <w:numPr>
          <w:ilvl w:val="0"/>
          <w:numId w:val="8"/>
        </w:numPr>
        <w:spacing w:after="0"/>
        <w:ind w:left="2430" w:hanging="90"/>
        <w:contextualSpacing w:val="0"/>
        <w:rPr>
          <w:rFonts w:ascii="Times New Roman" w:hAnsi="Times New Roman" w:cs="Times New Roman"/>
          <w:i/>
          <w:sz w:val="24"/>
          <w:szCs w:val="24"/>
          <w:lang w:val="en-GB"/>
        </w:rPr>
      </w:pPr>
      <w:r w:rsidRPr="00E26BAB">
        <w:rPr>
          <w:rFonts w:ascii="Times New Roman" w:hAnsi="Times New Roman" w:cs="Times New Roman"/>
          <w:i/>
          <w:sz w:val="24"/>
          <w:szCs w:val="24"/>
          <w:lang w:val="en-GB"/>
        </w:rPr>
        <w:t>Technical solution</w:t>
      </w:r>
    </w:p>
    <w:p w:rsidR="00603BBB" w:rsidRPr="00825B19" w:rsidRDefault="006A024A" w:rsidP="009C3CE6">
      <w:pPr>
        <w:pStyle w:val="ListParagraph"/>
        <w:numPr>
          <w:ilvl w:val="1"/>
          <w:numId w:val="11"/>
        </w:numPr>
        <w:spacing w:after="0"/>
        <w:contextualSpacing w:val="0"/>
        <w:rPr>
          <w:rFonts w:ascii="Times New Roman" w:hAnsi="Times New Roman" w:cs="Times New Roman"/>
          <w:sz w:val="24"/>
          <w:szCs w:val="24"/>
          <w:lang w:val="en-GB"/>
        </w:rPr>
      </w:pPr>
      <w:r w:rsidRPr="00825B19">
        <w:rPr>
          <w:rFonts w:ascii="Times New Roman" w:hAnsi="Times New Roman" w:cs="Times New Roman"/>
          <w:sz w:val="24"/>
          <w:szCs w:val="24"/>
          <w:lang w:val="en-GB"/>
        </w:rPr>
        <w:t xml:space="preserve"> </w:t>
      </w:r>
      <w:r w:rsidR="00DD1B3D" w:rsidRPr="00825B19">
        <w:rPr>
          <w:rFonts w:ascii="Times New Roman" w:hAnsi="Times New Roman" w:cs="Times New Roman"/>
          <w:sz w:val="24"/>
          <w:szCs w:val="24"/>
          <w:lang w:val="en-GB"/>
        </w:rPr>
        <w:t>Cost of distribution / transmission line</w:t>
      </w:r>
      <w:r w:rsidR="00825B19" w:rsidRPr="00825B19">
        <w:rPr>
          <w:rFonts w:ascii="Times New Roman" w:hAnsi="Times New Roman" w:cs="Times New Roman"/>
          <w:sz w:val="24"/>
          <w:szCs w:val="24"/>
          <w:lang w:val="en-GB"/>
        </w:rPr>
        <w:t xml:space="preserve"> </w:t>
      </w:r>
      <w:r w:rsidR="00825B19">
        <w:rPr>
          <w:rFonts w:ascii="Times New Roman" w:hAnsi="Times New Roman" w:cs="Times New Roman"/>
          <w:sz w:val="24"/>
          <w:szCs w:val="24"/>
          <w:lang w:val="en-GB"/>
        </w:rPr>
        <w:t xml:space="preserve">including a detailed cost benefit </w:t>
      </w:r>
      <w:proofErr w:type="spellStart"/>
      <w:r w:rsidR="00825B19">
        <w:rPr>
          <w:rFonts w:ascii="Times New Roman" w:hAnsi="Times New Roman" w:cs="Times New Roman"/>
          <w:sz w:val="24"/>
          <w:szCs w:val="24"/>
          <w:lang w:val="en-GB"/>
        </w:rPr>
        <w:t>anaysis</w:t>
      </w:r>
      <w:proofErr w:type="spellEnd"/>
      <w:r w:rsidRPr="00825B19">
        <w:rPr>
          <w:rFonts w:ascii="Times New Roman" w:hAnsi="Times New Roman" w:cs="Times New Roman"/>
          <w:sz w:val="24"/>
          <w:szCs w:val="24"/>
          <w:lang w:val="en-GB"/>
        </w:rPr>
        <w:t xml:space="preserve"> </w:t>
      </w:r>
      <w:r w:rsidR="00603BBB" w:rsidRPr="00825B19">
        <w:rPr>
          <w:rFonts w:ascii="Times New Roman" w:hAnsi="Times New Roman" w:cs="Times New Roman"/>
          <w:sz w:val="24"/>
          <w:szCs w:val="24"/>
          <w:lang w:val="en-GB"/>
        </w:rPr>
        <w:t>Contacts and agreements with authorities, UETCL and distribution line operator</w:t>
      </w:r>
    </w:p>
    <w:p w:rsidR="00DD1B3D" w:rsidRPr="00E26BAB" w:rsidRDefault="00DD1B3D" w:rsidP="00886D8C">
      <w:pPr>
        <w:pStyle w:val="ListParagraph"/>
        <w:spacing w:after="0"/>
        <w:ind w:left="1069"/>
        <w:contextualSpacing w:val="0"/>
        <w:rPr>
          <w:rFonts w:ascii="Times New Roman" w:hAnsi="Times New Roman" w:cs="Times New Roman"/>
          <w:sz w:val="24"/>
          <w:szCs w:val="24"/>
          <w:lang w:val="en-GB"/>
        </w:rPr>
      </w:pPr>
    </w:p>
    <w:p w:rsidR="00AC3939" w:rsidRPr="00E26BAB" w:rsidRDefault="00AC3939" w:rsidP="00346E5D">
      <w:pPr>
        <w:pStyle w:val="Heading1"/>
        <w:numPr>
          <w:ilvl w:val="0"/>
          <w:numId w:val="11"/>
        </w:numPr>
        <w:ind w:left="1134" w:hanging="774"/>
        <w:rPr>
          <w:lang w:val="en-GB"/>
        </w:rPr>
      </w:pPr>
      <w:r w:rsidRPr="00E26BAB">
        <w:rPr>
          <w:lang w:val="en-GB"/>
        </w:rPr>
        <w:t>GEO-TECHNICAL STUDIES</w:t>
      </w:r>
    </w:p>
    <w:p w:rsidR="00AC3939" w:rsidRPr="00E26BAB" w:rsidRDefault="00AC3939"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Regional Geology</w:t>
      </w:r>
    </w:p>
    <w:p w:rsidR="00AC3939" w:rsidRPr="00E26BAB" w:rsidRDefault="00AC3939"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Site Characterization and Geological Studies for project Area</w:t>
      </w:r>
    </w:p>
    <w:p w:rsidR="00AC3939" w:rsidRPr="00E26BAB" w:rsidRDefault="00AC3939"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Geology and geomorphology for Power house</w:t>
      </w:r>
    </w:p>
    <w:p w:rsidR="00AC3939" w:rsidRPr="00E26BAB" w:rsidRDefault="00AC3939"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Geological Mapping</w:t>
      </w:r>
    </w:p>
    <w:p w:rsidR="00AC3939" w:rsidRPr="00E26BAB" w:rsidRDefault="00AC3939"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Seismological studies</w:t>
      </w:r>
    </w:p>
    <w:p w:rsidR="00AC3939" w:rsidRPr="00E26BAB" w:rsidRDefault="00AC3939"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Seismic studies and hazard analysis</w:t>
      </w:r>
    </w:p>
    <w:p w:rsidR="00AC3939" w:rsidRPr="00E26BAB" w:rsidRDefault="00AC3939"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Construction materials survey and testing;</w:t>
      </w:r>
    </w:p>
    <w:p w:rsidR="00AC3939" w:rsidRPr="00E26BAB" w:rsidRDefault="00AC3939" w:rsidP="009C3CE6">
      <w:pPr>
        <w:pStyle w:val="ListParagraph"/>
        <w:numPr>
          <w:ilvl w:val="0"/>
          <w:numId w:val="6"/>
        </w:numPr>
        <w:spacing w:after="0"/>
        <w:ind w:left="2340" w:hanging="126"/>
        <w:contextualSpacing w:val="0"/>
        <w:rPr>
          <w:rFonts w:ascii="Times New Roman" w:hAnsi="Times New Roman" w:cs="Times New Roman"/>
          <w:i/>
          <w:sz w:val="24"/>
          <w:szCs w:val="24"/>
          <w:lang w:val="en-GB"/>
        </w:rPr>
      </w:pPr>
      <w:r w:rsidRPr="00E26BAB">
        <w:rPr>
          <w:rFonts w:ascii="Times New Roman" w:hAnsi="Times New Roman" w:cs="Times New Roman"/>
          <w:i/>
          <w:sz w:val="24"/>
          <w:szCs w:val="24"/>
          <w:lang w:val="en-GB"/>
        </w:rPr>
        <w:t>Course aggregate</w:t>
      </w:r>
    </w:p>
    <w:p w:rsidR="00AC3939" w:rsidRPr="00E26BAB" w:rsidRDefault="00AC3939" w:rsidP="009C3CE6">
      <w:pPr>
        <w:pStyle w:val="ListParagraph"/>
        <w:numPr>
          <w:ilvl w:val="0"/>
          <w:numId w:val="6"/>
        </w:numPr>
        <w:spacing w:after="0"/>
        <w:ind w:left="2340" w:hanging="126"/>
        <w:contextualSpacing w:val="0"/>
        <w:rPr>
          <w:rFonts w:ascii="Times New Roman" w:hAnsi="Times New Roman" w:cs="Times New Roman"/>
          <w:i/>
          <w:sz w:val="24"/>
          <w:szCs w:val="24"/>
          <w:lang w:val="en-GB"/>
        </w:rPr>
      </w:pPr>
      <w:r w:rsidRPr="00E26BAB">
        <w:rPr>
          <w:rFonts w:ascii="Times New Roman" w:hAnsi="Times New Roman" w:cs="Times New Roman"/>
          <w:i/>
          <w:sz w:val="24"/>
          <w:szCs w:val="24"/>
          <w:lang w:val="en-GB"/>
        </w:rPr>
        <w:t>Sand</w:t>
      </w:r>
    </w:p>
    <w:p w:rsidR="00AC3939" w:rsidRPr="00E26BAB" w:rsidRDefault="00AC3939" w:rsidP="009C3CE6">
      <w:pPr>
        <w:pStyle w:val="ListParagraph"/>
        <w:numPr>
          <w:ilvl w:val="0"/>
          <w:numId w:val="6"/>
        </w:numPr>
        <w:spacing w:after="0"/>
        <w:ind w:left="2340" w:hanging="126"/>
        <w:contextualSpacing w:val="0"/>
        <w:rPr>
          <w:rFonts w:ascii="Times New Roman" w:hAnsi="Times New Roman" w:cs="Times New Roman"/>
          <w:i/>
          <w:sz w:val="24"/>
          <w:szCs w:val="24"/>
          <w:lang w:val="en-GB"/>
        </w:rPr>
      </w:pPr>
      <w:r w:rsidRPr="00E26BAB">
        <w:rPr>
          <w:rFonts w:ascii="Times New Roman" w:hAnsi="Times New Roman" w:cs="Times New Roman"/>
          <w:i/>
          <w:sz w:val="24"/>
          <w:szCs w:val="24"/>
          <w:lang w:val="en-GB"/>
        </w:rPr>
        <w:t>Impervious material</w:t>
      </w:r>
    </w:p>
    <w:p w:rsidR="00AC3939" w:rsidRPr="00E26BAB" w:rsidRDefault="00AC3939" w:rsidP="00AC3939">
      <w:pPr>
        <w:pStyle w:val="ListParagraph"/>
        <w:spacing w:after="0"/>
        <w:ind w:left="1069"/>
        <w:contextualSpacing w:val="0"/>
        <w:rPr>
          <w:rFonts w:ascii="Times New Roman" w:hAnsi="Times New Roman" w:cs="Times New Roman"/>
          <w:sz w:val="24"/>
          <w:szCs w:val="24"/>
          <w:lang w:val="en-GB"/>
        </w:rPr>
      </w:pPr>
    </w:p>
    <w:p w:rsidR="00AC3939" w:rsidRPr="00E26BAB" w:rsidRDefault="00AC3939" w:rsidP="00346E5D">
      <w:pPr>
        <w:pStyle w:val="Heading1"/>
        <w:numPr>
          <w:ilvl w:val="0"/>
          <w:numId w:val="11"/>
        </w:numPr>
        <w:ind w:left="1134" w:hanging="774"/>
        <w:rPr>
          <w:lang w:val="en-GB"/>
        </w:rPr>
      </w:pPr>
      <w:r w:rsidRPr="00E26BAB">
        <w:rPr>
          <w:rStyle w:val="FootnoteReference"/>
          <w:rFonts w:ascii="Times New Roman" w:hAnsi="Times New Roman" w:cs="Times New Roman"/>
          <w:sz w:val="24"/>
          <w:szCs w:val="24"/>
          <w:lang w:val="en-GB"/>
        </w:rPr>
        <w:footnoteReference w:id="2"/>
      </w:r>
      <w:r w:rsidRPr="00E26BAB">
        <w:rPr>
          <w:lang w:val="en-GB"/>
        </w:rPr>
        <w:t>SUMMARY OF ENVIRONMENT AND SOCIAL IMPACT ASSESSMENT (ESIA)</w:t>
      </w:r>
    </w:p>
    <w:p w:rsidR="001B04FC" w:rsidRPr="00E26BAB" w:rsidRDefault="001B04FC" w:rsidP="001B04FC">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Introduction</w:t>
      </w:r>
    </w:p>
    <w:p w:rsidR="001B04FC" w:rsidRDefault="001B04FC" w:rsidP="001B04FC">
      <w:pPr>
        <w:pStyle w:val="ListParagraph"/>
        <w:numPr>
          <w:ilvl w:val="1"/>
          <w:numId w:val="1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Identification of Project Area Influence</w:t>
      </w:r>
    </w:p>
    <w:p w:rsidR="001B04FC" w:rsidRPr="00E26BAB" w:rsidRDefault="001B04FC" w:rsidP="001B04FC">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Policy, Legal and Institutional </w:t>
      </w:r>
      <w:r>
        <w:rPr>
          <w:rFonts w:ascii="Times New Roman" w:hAnsi="Times New Roman" w:cs="Times New Roman"/>
          <w:sz w:val="24"/>
          <w:szCs w:val="24"/>
          <w:lang w:val="en-GB"/>
        </w:rPr>
        <w:t>Framework</w:t>
      </w:r>
    </w:p>
    <w:p w:rsidR="001B04FC" w:rsidRPr="00E26BAB" w:rsidRDefault="001B04FC" w:rsidP="001B04FC">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Method</w:t>
      </w:r>
      <w:r>
        <w:rPr>
          <w:rFonts w:ascii="Times New Roman" w:hAnsi="Times New Roman" w:cs="Times New Roman"/>
          <w:sz w:val="24"/>
          <w:szCs w:val="24"/>
          <w:lang w:val="en-GB"/>
        </w:rPr>
        <w:t>ology used for Baseline Studies</w:t>
      </w:r>
    </w:p>
    <w:p w:rsidR="001B04FC" w:rsidRPr="00E26BAB" w:rsidRDefault="001B04FC" w:rsidP="001B04FC">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ESIA </w:t>
      </w:r>
      <w:r>
        <w:rPr>
          <w:rFonts w:ascii="Times New Roman" w:hAnsi="Times New Roman" w:cs="Times New Roman"/>
          <w:sz w:val="24"/>
          <w:szCs w:val="24"/>
          <w:lang w:val="en-GB"/>
        </w:rPr>
        <w:t>S</w:t>
      </w:r>
      <w:r w:rsidRPr="00E26BAB">
        <w:rPr>
          <w:rFonts w:ascii="Times New Roman" w:hAnsi="Times New Roman" w:cs="Times New Roman"/>
          <w:sz w:val="24"/>
          <w:szCs w:val="24"/>
          <w:lang w:val="en-GB"/>
        </w:rPr>
        <w:t>ummary</w:t>
      </w:r>
    </w:p>
    <w:p w:rsidR="001B04FC" w:rsidRDefault="001B04FC" w:rsidP="001B04FC">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Environment</w:t>
      </w:r>
      <w:r>
        <w:rPr>
          <w:rFonts w:ascii="Times New Roman" w:hAnsi="Times New Roman" w:cs="Times New Roman"/>
          <w:sz w:val="24"/>
          <w:szCs w:val="24"/>
          <w:lang w:val="en-GB"/>
        </w:rPr>
        <w:t>al</w:t>
      </w:r>
      <w:r w:rsidRPr="00E26BAB">
        <w:rPr>
          <w:rFonts w:ascii="Times New Roman" w:hAnsi="Times New Roman" w:cs="Times New Roman"/>
          <w:sz w:val="24"/>
          <w:szCs w:val="24"/>
          <w:lang w:val="en-GB"/>
        </w:rPr>
        <w:t xml:space="preserve"> Impacts</w:t>
      </w:r>
    </w:p>
    <w:p w:rsidR="001B04FC" w:rsidRPr="00616BC8" w:rsidRDefault="008240C3" w:rsidP="00C953CE">
      <w:pPr>
        <w:spacing w:after="0"/>
        <w:ind w:left="1548" w:firstLine="306"/>
        <w:rPr>
          <w:rFonts w:ascii="Times New Roman" w:hAnsi="Times New Roman" w:cs="Times New Roman"/>
          <w:i/>
          <w:sz w:val="24"/>
          <w:szCs w:val="24"/>
          <w:lang w:val="en-GB"/>
        </w:rPr>
      </w:pPr>
      <w:r>
        <w:rPr>
          <w:rFonts w:ascii="Times New Roman" w:hAnsi="Times New Roman" w:cs="Times New Roman"/>
          <w:i/>
          <w:sz w:val="24"/>
          <w:szCs w:val="24"/>
          <w:lang w:val="en-GB"/>
        </w:rPr>
        <w:t>During construction and operations</w:t>
      </w:r>
    </w:p>
    <w:p w:rsidR="001B04FC" w:rsidRDefault="001B04FC" w:rsidP="00C953CE">
      <w:pPr>
        <w:pStyle w:val="ListParagraph"/>
        <w:numPr>
          <w:ilvl w:val="3"/>
          <w:numId w:val="11"/>
        </w:numPr>
        <w:spacing w:after="0"/>
        <w:ind w:left="2835" w:hanging="1276"/>
        <w:contextualSpacing w:val="0"/>
        <w:rPr>
          <w:rFonts w:ascii="Times New Roman" w:hAnsi="Times New Roman" w:cs="Times New Roman"/>
          <w:sz w:val="24"/>
          <w:szCs w:val="24"/>
        </w:rPr>
      </w:pPr>
      <w:r>
        <w:rPr>
          <w:rFonts w:ascii="Times New Roman" w:hAnsi="Times New Roman" w:cs="Times New Roman"/>
          <w:sz w:val="24"/>
          <w:szCs w:val="24"/>
        </w:rPr>
        <w:t>Protected areas and areas of high biodiversity value outside protected areas</w:t>
      </w:r>
    </w:p>
    <w:p w:rsidR="001B04FC" w:rsidRDefault="001B04FC" w:rsidP="001B04FC">
      <w:pPr>
        <w:pStyle w:val="ListParagraph"/>
        <w:numPr>
          <w:ilvl w:val="3"/>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Biodiversity in project area</w:t>
      </w:r>
    </w:p>
    <w:p w:rsidR="008240C3" w:rsidRDefault="008240C3" w:rsidP="001B04FC">
      <w:pPr>
        <w:pStyle w:val="ListParagraph"/>
        <w:numPr>
          <w:ilvl w:val="3"/>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Pollution prevention</w:t>
      </w:r>
    </w:p>
    <w:p w:rsidR="001B04FC" w:rsidRPr="008240C3" w:rsidRDefault="008240C3" w:rsidP="008240C3">
      <w:pPr>
        <w:spacing w:after="0"/>
        <w:ind w:left="2880"/>
        <w:rPr>
          <w:rFonts w:ascii="Times New Roman" w:hAnsi="Times New Roman" w:cs="Times New Roman"/>
          <w:i/>
          <w:sz w:val="24"/>
          <w:szCs w:val="24"/>
        </w:rPr>
      </w:pPr>
      <w:r w:rsidRPr="008240C3">
        <w:rPr>
          <w:rFonts w:ascii="Times New Roman" w:hAnsi="Times New Roman" w:cs="Times New Roman"/>
          <w:i/>
          <w:sz w:val="24"/>
          <w:szCs w:val="24"/>
        </w:rPr>
        <w:t>I</w:t>
      </w:r>
      <w:r w:rsidR="001B04FC" w:rsidRPr="008240C3">
        <w:rPr>
          <w:rFonts w:ascii="Times New Roman" w:hAnsi="Times New Roman" w:cs="Times New Roman"/>
          <w:i/>
          <w:sz w:val="24"/>
          <w:szCs w:val="24"/>
        </w:rPr>
        <w:t>ncluding noise, waste, wastewater</w:t>
      </w:r>
      <w:r w:rsidRPr="008240C3">
        <w:rPr>
          <w:rFonts w:ascii="Times New Roman" w:hAnsi="Times New Roman" w:cs="Times New Roman"/>
          <w:i/>
          <w:sz w:val="24"/>
          <w:szCs w:val="24"/>
        </w:rPr>
        <w:t xml:space="preserve"> and air emissions</w:t>
      </w:r>
    </w:p>
    <w:p w:rsidR="001B04FC" w:rsidRDefault="001B04FC" w:rsidP="001B04FC">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Social Impacts</w:t>
      </w:r>
      <w:r>
        <w:rPr>
          <w:rFonts w:ascii="Times New Roman" w:hAnsi="Times New Roman" w:cs="Times New Roman"/>
          <w:sz w:val="24"/>
          <w:szCs w:val="24"/>
          <w:lang w:val="en-GB"/>
        </w:rPr>
        <w:t xml:space="preserve"> </w:t>
      </w:r>
    </w:p>
    <w:p w:rsidR="001B04FC" w:rsidRPr="00616BC8" w:rsidRDefault="001B04FC" w:rsidP="001B04FC">
      <w:pPr>
        <w:spacing w:after="0"/>
        <w:ind w:left="1854"/>
        <w:rPr>
          <w:rFonts w:ascii="Times New Roman" w:hAnsi="Times New Roman" w:cs="Times New Roman"/>
          <w:i/>
          <w:sz w:val="24"/>
          <w:szCs w:val="24"/>
          <w:lang w:val="en-GB"/>
        </w:rPr>
      </w:pPr>
      <w:r>
        <w:rPr>
          <w:rFonts w:ascii="Times New Roman" w:hAnsi="Times New Roman" w:cs="Times New Roman"/>
          <w:i/>
          <w:sz w:val="24"/>
          <w:szCs w:val="24"/>
        </w:rPr>
        <w:t>D</w:t>
      </w:r>
      <w:r w:rsidR="008240C3">
        <w:rPr>
          <w:rFonts w:ascii="Times New Roman" w:hAnsi="Times New Roman" w:cs="Times New Roman"/>
          <w:i/>
          <w:sz w:val="24"/>
          <w:szCs w:val="24"/>
        </w:rPr>
        <w:t>uring construction and</w:t>
      </w:r>
      <w:r w:rsidRPr="00616BC8">
        <w:rPr>
          <w:rFonts w:ascii="Times New Roman" w:hAnsi="Times New Roman" w:cs="Times New Roman"/>
          <w:i/>
          <w:sz w:val="24"/>
          <w:szCs w:val="24"/>
        </w:rPr>
        <w:t xml:space="preserve"> operations</w:t>
      </w:r>
    </w:p>
    <w:p w:rsidR="001B04FC" w:rsidRDefault="001B04FC" w:rsidP="001B04FC">
      <w:pPr>
        <w:pStyle w:val="ListParagraph"/>
        <w:numPr>
          <w:ilvl w:val="3"/>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Occupational health and safety, and working conditions</w:t>
      </w:r>
    </w:p>
    <w:p w:rsidR="001B04FC" w:rsidRDefault="001B04FC" w:rsidP="001B04FC">
      <w:pPr>
        <w:pStyle w:val="ListParagraph"/>
        <w:numPr>
          <w:ilvl w:val="3"/>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Community health and safety </w:t>
      </w:r>
    </w:p>
    <w:p w:rsidR="001B04FC" w:rsidRPr="00616BC8" w:rsidRDefault="001B04FC" w:rsidP="00C953CE">
      <w:pPr>
        <w:spacing w:after="0"/>
        <w:ind w:left="2977"/>
        <w:rPr>
          <w:rFonts w:ascii="Times New Roman" w:hAnsi="Times New Roman" w:cs="Times New Roman"/>
          <w:i/>
          <w:sz w:val="24"/>
          <w:szCs w:val="24"/>
        </w:rPr>
      </w:pPr>
      <w:r w:rsidRPr="00616BC8">
        <w:rPr>
          <w:rFonts w:ascii="Times New Roman" w:hAnsi="Times New Roman" w:cs="Times New Roman"/>
          <w:i/>
          <w:sz w:val="24"/>
          <w:szCs w:val="24"/>
        </w:rPr>
        <w:t>Including emergency planning, traffic safety</w:t>
      </w:r>
    </w:p>
    <w:p w:rsidR="001B04FC" w:rsidRDefault="001B04FC" w:rsidP="001B04FC">
      <w:pPr>
        <w:pStyle w:val="ListParagraph"/>
        <w:numPr>
          <w:ilvl w:val="3"/>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Land acquisition and resettlement needed, access to land </w:t>
      </w:r>
    </w:p>
    <w:p w:rsidR="008240C3" w:rsidRPr="008240C3" w:rsidRDefault="008240C3" w:rsidP="008240C3">
      <w:pPr>
        <w:spacing w:after="0"/>
        <w:ind w:left="2880"/>
        <w:rPr>
          <w:rFonts w:ascii="Times New Roman" w:hAnsi="Times New Roman" w:cs="Times New Roman"/>
          <w:i/>
          <w:sz w:val="24"/>
          <w:szCs w:val="24"/>
        </w:rPr>
      </w:pPr>
      <w:r w:rsidRPr="008240C3">
        <w:rPr>
          <w:rFonts w:ascii="Times New Roman" w:hAnsi="Times New Roman" w:cs="Times New Roman"/>
          <w:i/>
          <w:sz w:val="24"/>
          <w:szCs w:val="24"/>
        </w:rPr>
        <w:t>Livelihood impacts on farmers that used e.g. bagasse to improve soil quality</w:t>
      </w:r>
    </w:p>
    <w:p w:rsidR="001B04FC" w:rsidRDefault="001B04FC" w:rsidP="001B04FC">
      <w:pPr>
        <w:pStyle w:val="ListParagraph"/>
        <w:numPr>
          <w:ilvl w:val="3"/>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Cultural heritage impacts</w:t>
      </w:r>
    </w:p>
    <w:p w:rsidR="001B04FC" w:rsidRDefault="001B04FC" w:rsidP="001B04FC">
      <w:pPr>
        <w:pStyle w:val="ListParagraph"/>
        <w:numPr>
          <w:ilvl w:val="3"/>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Indigenous people group impacts</w:t>
      </w:r>
    </w:p>
    <w:p w:rsidR="001B04FC" w:rsidRDefault="001B04FC" w:rsidP="001B04FC">
      <w:pPr>
        <w:pStyle w:val="ListParagraph"/>
        <w:numPr>
          <w:ilvl w:val="2"/>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lastRenderedPageBreak/>
        <w:t>Assessment of significance of environmental and social impacts</w:t>
      </w:r>
    </w:p>
    <w:p w:rsidR="001B04FC" w:rsidRDefault="001B04FC" w:rsidP="001B04FC">
      <w:pPr>
        <w:pStyle w:val="ListParagraph"/>
        <w:numPr>
          <w:ilvl w:val="2"/>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Environmental and </w:t>
      </w:r>
      <w:r w:rsidRPr="00AC53DB">
        <w:rPr>
          <w:rFonts w:ascii="Times New Roman" w:hAnsi="Times New Roman" w:cs="Times New Roman"/>
          <w:sz w:val="24"/>
          <w:szCs w:val="24"/>
        </w:rPr>
        <w:t>Social Mitigation Measures</w:t>
      </w:r>
      <w:r>
        <w:rPr>
          <w:rFonts w:ascii="Times New Roman" w:hAnsi="Times New Roman" w:cs="Times New Roman"/>
          <w:sz w:val="24"/>
          <w:szCs w:val="24"/>
        </w:rPr>
        <w:t xml:space="preserve"> to be put in place</w:t>
      </w:r>
    </w:p>
    <w:p w:rsidR="001B04FC" w:rsidRPr="00AC53DB" w:rsidRDefault="001B04FC" w:rsidP="001B04FC">
      <w:pPr>
        <w:pStyle w:val="ListParagraph"/>
        <w:numPr>
          <w:ilvl w:val="2"/>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Environmental and Social Management Plan for implementation of mitigation measures</w:t>
      </w:r>
    </w:p>
    <w:p w:rsidR="001B04FC" w:rsidRPr="00E26BAB" w:rsidRDefault="001B04FC" w:rsidP="001B04FC">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R</w:t>
      </w:r>
      <w:r>
        <w:rPr>
          <w:rFonts w:ascii="Times New Roman" w:hAnsi="Times New Roman" w:cs="Times New Roman"/>
          <w:sz w:val="24"/>
          <w:szCs w:val="24"/>
          <w:lang w:val="en-GB"/>
        </w:rPr>
        <w:t xml:space="preserve">esettlement </w:t>
      </w:r>
      <w:r w:rsidRPr="00E26BAB">
        <w:rPr>
          <w:rFonts w:ascii="Times New Roman" w:hAnsi="Times New Roman" w:cs="Times New Roman"/>
          <w:sz w:val="24"/>
          <w:szCs w:val="24"/>
          <w:lang w:val="en-GB"/>
        </w:rPr>
        <w:t>A</w:t>
      </w:r>
      <w:r>
        <w:rPr>
          <w:rFonts w:ascii="Times New Roman" w:hAnsi="Times New Roman" w:cs="Times New Roman"/>
          <w:sz w:val="24"/>
          <w:szCs w:val="24"/>
          <w:lang w:val="en-GB"/>
        </w:rPr>
        <w:t xml:space="preserve">ction </w:t>
      </w:r>
      <w:r w:rsidRPr="00E26BAB">
        <w:rPr>
          <w:rFonts w:ascii="Times New Roman" w:hAnsi="Times New Roman" w:cs="Times New Roman"/>
          <w:sz w:val="24"/>
          <w:szCs w:val="24"/>
          <w:lang w:val="en-GB"/>
        </w:rPr>
        <w:t>P</w:t>
      </w:r>
      <w:r>
        <w:rPr>
          <w:rFonts w:ascii="Times New Roman" w:hAnsi="Times New Roman" w:cs="Times New Roman"/>
          <w:sz w:val="24"/>
          <w:szCs w:val="24"/>
          <w:lang w:val="en-GB"/>
        </w:rPr>
        <w:t>lan</w:t>
      </w:r>
      <w:r w:rsidRPr="00E26BAB">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Pr="00E26BAB">
        <w:rPr>
          <w:rFonts w:ascii="Times New Roman" w:hAnsi="Times New Roman" w:cs="Times New Roman"/>
          <w:sz w:val="24"/>
          <w:szCs w:val="24"/>
          <w:lang w:val="en-GB"/>
        </w:rPr>
        <w:t>ummary</w:t>
      </w:r>
    </w:p>
    <w:p w:rsidR="00603BBB" w:rsidRPr="00B06A2C" w:rsidRDefault="00603BBB" w:rsidP="00B06A2C">
      <w:pPr>
        <w:spacing w:after="0"/>
        <w:rPr>
          <w:rFonts w:ascii="Times New Roman" w:hAnsi="Times New Roman" w:cs="Times New Roman"/>
          <w:sz w:val="24"/>
          <w:szCs w:val="24"/>
          <w:lang w:val="en-GB"/>
        </w:rPr>
      </w:pPr>
    </w:p>
    <w:p w:rsidR="009E79ED" w:rsidRPr="00E26BAB" w:rsidRDefault="00D9741A" w:rsidP="00346E5D">
      <w:pPr>
        <w:pStyle w:val="Heading1"/>
        <w:numPr>
          <w:ilvl w:val="0"/>
          <w:numId w:val="11"/>
        </w:numPr>
        <w:ind w:left="1134" w:hanging="774"/>
        <w:rPr>
          <w:lang w:val="en-GB"/>
        </w:rPr>
      </w:pPr>
      <w:r w:rsidRPr="00E26BAB">
        <w:rPr>
          <w:lang w:val="en-GB"/>
        </w:rPr>
        <w:t>FINANCIAL AND ECONOMIC ANALYSIS</w:t>
      </w:r>
    </w:p>
    <w:p w:rsidR="0076125C" w:rsidRPr="00E26BAB" w:rsidRDefault="0076125C"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Objective</w:t>
      </w:r>
      <w:r w:rsidR="009E79ED" w:rsidRPr="00E26BAB">
        <w:rPr>
          <w:rFonts w:ascii="Times New Roman" w:hAnsi="Times New Roman" w:cs="Times New Roman"/>
          <w:sz w:val="24"/>
          <w:szCs w:val="24"/>
          <w:lang w:val="en-GB"/>
        </w:rPr>
        <w:t xml:space="preserve"> and </w:t>
      </w:r>
      <w:r w:rsidRPr="00E26BAB">
        <w:rPr>
          <w:rFonts w:ascii="Times New Roman" w:hAnsi="Times New Roman" w:cs="Times New Roman"/>
          <w:sz w:val="24"/>
          <w:szCs w:val="24"/>
          <w:lang w:val="en-GB"/>
        </w:rPr>
        <w:t>Criteria</w:t>
      </w:r>
    </w:p>
    <w:p w:rsidR="009E79ED" w:rsidRPr="00E26BAB" w:rsidRDefault="009E79ED"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Estimating Methodology</w:t>
      </w:r>
      <w:r w:rsidR="0076125C" w:rsidRPr="00E26BAB">
        <w:rPr>
          <w:rFonts w:ascii="Times New Roman" w:hAnsi="Times New Roman" w:cs="Times New Roman"/>
          <w:sz w:val="24"/>
          <w:szCs w:val="24"/>
          <w:lang w:val="en-GB"/>
        </w:rPr>
        <w:t xml:space="preserve"> &amp; Assumptions</w:t>
      </w:r>
    </w:p>
    <w:p w:rsidR="0076125C" w:rsidRPr="00E26BAB" w:rsidRDefault="0076125C"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Project Costs and Benefits</w:t>
      </w:r>
      <w:r w:rsidR="00DA6D28">
        <w:rPr>
          <w:rFonts w:ascii="Times New Roman" w:hAnsi="Times New Roman" w:cs="Times New Roman"/>
          <w:sz w:val="24"/>
          <w:szCs w:val="24"/>
          <w:lang w:val="en-GB"/>
        </w:rPr>
        <w:t xml:space="preserve"> detailing clear separation of costs for the sugar and cogeneration business.</w:t>
      </w:r>
    </w:p>
    <w:p w:rsidR="006665AD" w:rsidRPr="00E26BAB" w:rsidRDefault="00603BBB"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CAPEX: </w:t>
      </w:r>
      <w:r w:rsidR="006665AD" w:rsidRPr="00E26BAB">
        <w:rPr>
          <w:rFonts w:ascii="Times New Roman" w:hAnsi="Times New Roman" w:cs="Times New Roman"/>
          <w:sz w:val="24"/>
          <w:szCs w:val="24"/>
          <w:lang w:val="en-GB"/>
        </w:rPr>
        <w:t>Capital Cost</w:t>
      </w:r>
      <w:r w:rsidR="00A80B30" w:rsidRPr="00E26BAB">
        <w:rPr>
          <w:rFonts w:ascii="Times New Roman" w:hAnsi="Times New Roman" w:cs="Times New Roman"/>
          <w:sz w:val="24"/>
          <w:szCs w:val="24"/>
          <w:lang w:val="en-GB"/>
        </w:rPr>
        <w:t>s</w:t>
      </w:r>
      <w:r w:rsidR="00825B19" w:rsidRPr="00825B19">
        <w:rPr>
          <w:rFonts w:ascii="Times New Roman" w:hAnsi="Times New Roman" w:cs="Times New Roman"/>
          <w:sz w:val="24"/>
          <w:szCs w:val="24"/>
          <w:lang w:val="en-GB"/>
        </w:rPr>
        <w:t xml:space="preserve"> </w:t>
      </w:r>
      <w:r w:rsidR="00825B19">
        <w:rPr>
          <w:rFonts w:ascii="Times New Roman" w:hAnsi="Times New Roman" w:cs="Times New Roman"/>
          <w:sz w:val="24"/>
          <w:szCs w:val="24"/>
          <w:lang w:val="en-GB"/>
        </w:rPr>
        <w:t>including clear underlying assumptions</w:t>
      </w:r>
    </w:p>
    <w:p w:rsidR="006665AD" w:rsidRPr="00E26BAB" w:rsidRDefault="006665AD" w:rsidP="009C3CE6">
      <w:pPr>
        <w:pStyle w:val="ListParagraph"/>
        <w:numPr>
          <w:ilvl w:val="3"/>
          <w:numId w:val="11"/>
        </w:numPr>
        <w:spacing w:after="0"/>
        <w:ind w:left="2835" w:hanging="1134"/>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Land Acquisition, Access Road, Camp and Construction Power Facilities</w:t>
      </w:r>
    </w:p>
    <w:p w:rsidR="006665AD" w:rsidRPr="00E26BAB" w:rsidRDefault="006665AD" w:rsidP="009C3CE6">
      <w:pPr>
        <w:pStyle w:val="ListParagraph"/>
        <w:numPr>
          <w:ilvl w:val="3"/>
          <w:numId w:val="11"/>
        </w:numPr>
        <w:spacing w:after="0"/>
        <w:ind w:left="2835" w:hanging="1134"/>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Civil Works</w:t>
      </w:r>
    </w:p>
    <w:p w:rsidR="006665AD" w:rsidRPr="00E26BAB" w:rsidRDefault="006665AD" w:rsidP="009C3CE6">
      <w:pPr>
        <w:pStyle w:val="ListParagraph"/>
        <w:numPr>
          <w:ilvl w:val="3"/>
          <w:numId w:val="11"/>
        </w:numPr>
        <w:spacing w:after="0"/>
        <w:ind w:left="2835" w:hanging="1134"/>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Electrical and Mechanical Equipment</w:t>
      </w:r>
    </w:p>
    <w:p w:rsidR="00A80B30" w:rsidRPr="00E26BAB" w:rsidRDefault="00A80B30" w:rsidP="009C3CE6">
      <w:pPr>
        <w:pStyle w:val="ListParagraph"/>
        <w:numPr>
          <w:ilvl w:val="3"/>
          <w:numId w:val="11"/>
        </w:numPr>
        <w:spacing w:after="0"/>
        <w:ind w:left="2835" w:hanging="1134"/>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Transformers and Switchyard</w:t>
      </w:r>
    </w:p>
    <w:p w:rsidR="006665AD" w:rsidRPr="00E26BAB" w:rsidRDefault="00A80B30" w:rsidP="009C3CE6">
      <w:pPr>
        <w:pStyle w:val="ListParagraph"/>
        <w:numPr>
          <w:ilvl w:val="3"/>
          <w:numId w:val="11"/>
        </w:numPr>
        <w:spacing w:after="0"/>
        <w:ind w:left="2835" w:hanging="1134"/>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Distribution / </w:t>
      </w:r>
      <w:r w:rsidR="006665AD" w:rsidRPr="00E26BAB">
        <w:rPr>
          <w:rFonts w:ascii="Times New Roman" w:hAnsi="Times New Roman" w:cs="Times New Roman"/>
          <w:sz w:val="24"/>
          <w:szCs w:val="24"/>
          <w:lang w:val="en-GB"/>
        </w:rPr>
        <w:t>Transmission Lines</w:t>
      </w:r>
    </w:p>
    <w:p w:rsidR="006665AD" w:rsidRPr="00E26BAB" w:rsidRDefault="006665AD" w:rsidP="009C3CE6">
      <w:pPr>
        <w:pStyle w:val="ListParagraph"/>
        <w:numPr>
          <w:ilvl w:val="3"/>
          <w:numId w:val="11"/>
        </w:numPr>
        <w:spacing w:after="0"/>
        <w:ind w:left="2835" w:hanging="1134"/>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Physical Contingencies</w:t>
      </w:r>
    </w:p>
    <w:p w:rsidR="00A80B30" w:rsidRPr="00E26BAB" w:rsidRDefault="006665AD" w:rsidP="009C3CE6">
      <w:pPr>
        <w:pStyle w:val="ListParagraph"/>
        <w:numPr>
          <w:ilvl w:val="3"/>
          <w:numId w:val="11"/>
        </w:numPr>
        <w:spacing w:after="0"/>
        <w:ind w:left="2835" w:hanging="1134"/>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Resettlement </w:t>
      </w:r>
      <w:r w:rsidR="00603BBB" w:rsidRPr="00E26BAB">
        <w:rPr>
          <w:rFonts w:ascii="Times New Roman" w:hAnsi="Times New Roman" w:cs="Times New Roman"/>
          <w:sz w:val="24"/>
          <w:szCs w:val="24"/>
          <w:lang w:val="en-GB"/>
        </w:rPr>
        <w:t>and Compensation Costs</w:t>
      </w:r>
    </w:p>
    <w:p w:rsidR="006665AD" w:rsidRPr="00E26BAB" w:rsidRDefault="006665AD" w:rsidP="009C3CE6">
      <w:pPr>
        <w:pStyle w:val="ListParagraph"/>
        <w:numPr>
          <w:ilvl w:val="3"/>
          <w:numId w:val="11"/>
        </w:numPr>
        <w:spacing w:after="0"/>
        <w:ind w:left="2835" w:hanging="1134"/>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Environment Impact Mitigation Cost</w:t>
      </w:r>
    </w:p>
    <w:p w:rsidR="006665AD" w:rsidRPr="00E26BAB" w:rsidRDefault="006665AD" w:rsidP="009C3CE6">
      <w:pPr>
        <w:pStyle w:val="ListParagraph"/>
        <w:numPr>
          <w:ilvl w:val="3"/>
          <w:numId w:val="11"/>
        </w:numPr>
        <w:spacing w:after="0"/>
        <w:ind w:left="2835" w:hanging="1134"/>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Engineering, Management and Administration Cost </w:t>
      </w:r>
    </w:p>
    <w:p w:rsidR="0076125C" w:rsidRPr="00E26BAB" w:rsidRDefault="00603BBB"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OPEX: </w:t>
      </w:r>
      <w:r w:rsidR="006665AD" w:rsidRPr="00E26BAB">
        <w:rPr>
          <w:rFonts w:ascii="Times New Roman" w:hAnsi="Times New Roman" w:cs="Times New Roman"/>
          <w:sz w:val="24"/>
          <w:szCs w:val="24"/>
          <w:lang w:val="en-GB"/>
        </w:rPr>
        <w:t>Operation</w:t>
      </w:r>
      <w:r w:rsidR="0076125C" w:rsidRPr="00E26BAB">
        <w:rPr>
          <w:rFonts w:ascii="Times New Roman" w:hAnsi="Times New Roman" w:cs="Times New Roman"/>
          <w:sz w:val="24"/>
          <w:szCs w:val="24"/>
          <w:lang w:val="en-GB"/>
        </w:rPr>
        <w:t xml:space="preserve"> and Maintenance Costs</w:t>
      </w:r>
    </w:p>
    <w:p w:rsidR="00603BBB" w:rsidRPr="00E26BAB" w:rsidRDefault="00603BBB"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Revenue</w:t>
      </w:r>
    </w:p>
    <w:p w:rsidR="0076125C" w:rsidRPr="00E26BAB" w:rsidRDefault="00A80B30" w:rsidP="009C3CE6">
      <w:pPr>
        <w:pStyle w:val="ListParagraph"/>
        <w:numPr>
          <w:ilvl w:val="3"/>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Revenue from sale of electricity</w:t>
      </w:r>
    </w:p>
    <w:p w:rsidR="00603BBB" w:rsidRPr="00E26BAB" w:rsidRDefault="00603BBB" w:rsidP="009C3CE6">
      <w:pPr>
        <w:pStyle w:val="ListParagraph"/>
        <w:numPr>
          <w:ilvl w:val="3"/>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Other revenues</w:t>
      </w:r>
    </w:p>
    <w:p w:rsidR="0076125C" w:rsidRPr="00E26BAB" w:rsidRDefault="0076125C"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Financial Analysis</w:t>
      </w:r>
    </w:p>
    <w:p w:rsidR="0076125C" w:rsidRPr="00E26BAB" w:rsidRDefault="0076125C"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Methodology</w:t>
      </w:r>
    </w:p>
    <w:p w:rsidR="00A80B30" w:rsidRPr="00E26BAB" w:rsidRDefault="00A80B30"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Financing of investments</w:t>
      </w:r>
    </w:p>
    <w:p w:rsidR="0076125C" w:rsidRPr="00E26BAB" w:rsidRDefault="0076125C"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Parameters and Assumptions</w:t>
      </w:r>
    </w:p>
    <w:p w:rsidR="0076125C" w:rsidRPr="00E26BAB" w:rsidRDefault="0076125C"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Results</w:t>
      </w:r>
    </w:p>
    <w:p w:rsidR="0076125C" w:rsidRPr="00E26BAB" w:rsidRDefault="0076125C"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Sensitivity Analysis</w:t>
      </w:r>
    </w:p>
    <w:p w:rsidR="00603BBB" w:rsidRPr="00E26BAB" w:rsidRDefault="00603BBB" w:rsidP="00603BBB">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 xml:space="preserve">(Interest rate, inflation, CAPEX, OPEX, time delays, </w:t>
      </w:r>
      <w:r w:rsidR="006A024A" w:rsidRPr="00E26BAB">
        <w:rPr>
          <w:rFonts w:ascii="Times New Roman" w:hAnsi="Times New Roman" w:cs="Times New Roman"/>
          <w:i/>
          <w:sz w:val="24"/>
          <w:szCs w:val="24"/>
          <w:lang w:val="en-GB"/>
        </w:rPr>
        <w:t>fuel supply</w:t>
      </w:r>
      <w:r w:rsidRPr="00E26BAB">
        <w:rPr>
          <w:rFonts w:ascii="Times New Roman" w:hAnsi="Times New Roman" w:cs="Times New Roman"/>
          <w:i/>
          <w:sz w:val="24"/>
          <w:szCs w:val="24"/>
          <w:lang w:val="en-GB"/>
        </w:rPr>
        <w:t>)</w:t>
      </w:r>
    </w:p>
    <w:p w:rsidR="0076125C" w:rsidRPr="00E26BAB" w:rsidRDefault="0076125C"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Economic Analysis</w:t>
      </w:r>
    </w:p>
    <w:p w:rsidR="0076125C" w:rsidRPr="00E26BAB" w:rsidRDefault="0076125C"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Methodology</w:t>
      </w:r>
    </w:p>
    <w:p w:rsidR="0076125C" w:rsidRPr="00E26BAB" w:rsidRDefault="0076125C"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Parameters and Assumptions</w:t>
      </w:r>
    </w:p>
    <w:p w:rsidR="0076125C" w:rsidRPr="00E26BAB" w:rsidRDefault="0076125C"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Results</w:t>
      </w:r>
    </w:p>
    <w:p w:rsidR="0076125C" w:rsidRPr="00E26BAB" w:rsidRDefault="0076125C" w:rsidP="009C3CE6">
      <w:pPr>
        <w:pStyle w:val="ListParagraph"/>
        <w:numPr>
          <w:ilvl w:val="2"/>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Sensitivity Analysis</w:t>
      </w:r>
    </w:p>
    <w:p w:rsidR="00603BBB" w:rsidRPr="00E26BAB" w:rsidRDefault="00603BBB" w:rsidP="00603BBB">
      <w:pPr>
        <w:spacing w:after="0"/>
        <w:ind w:left="1854"/>
        <w:rPr>
          <w:rFonts w:ascii="Times New Roman" w:hAnsi="Times New Roman" w:cs="Times New Roman"/>
          <w:i/>
          <w:sz w:val="24"/>
          <w:szCs w:val="24"/>
          <w:lang w:val="en-GB"/>
        </w:rPr>
      </w:pPr>
      <w:r w:rsidRPr="00E26BAB">
        <w:rPr>
          <w:rFonts w:ascii="Times New Roman" w:hAnsi="Times New Roman" w:cs="Times New Roman"/>
          <w:i/>
          <w:sz w:val="24"/>
          <w:szCs w:val="24"/>
          <w:lang w:val="en-GB"/>
        </w:rPr>
        <w:t xml:space="preserve">(Interest rate, inflation, CAPEX, OPEX, time delays, </w:t>
      </w:r>
      <w:r w:rsidR="006A024A" w:rsidRPr="00E26BAB">
        <w:rPr>
          <w:rFonts w:ascii="Times New Roman" w:hAnsi="Times New Roman" w:cs="Times New Roman"/>
          <w:i/>
          <w:sz w:val="24"/>
          <w:szCs w:val="24"/>
          <w:lang w:val="en-GB"/>
        </w:rPr>
        <w:t>fuel supply</w:t>
      </w:r>
      <w:r w:rsidRPr="00E26BAB">
        <w:rPr>
          <w:rFonts w:ascii="Times New Roman" w:hAnsi="Times New Roman" w:cs="Times New Roman"/>
          <w:i/>
          <w:sz w:val="24"/>
          <w:szCs w:val="24"/>
          <w:lang w:val="en-GB"/>
        </w:rPr>
        <w:t>)</w:t>
      </w:r>
    </w:p>
    <w:p w:rsidR="0076125C" w:rsidRPr="00E26BAB" w:rsidRDefault="0076125C"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 Summary and Conclusion</w:t>
      </w:r>
    </w:p>
    <w:p w:rsidR="0076125C" w:rsidRPr="00E26BAB" w:rsidRDefault="0076125C" w:rsidP="00886D8C">
      <w:pPr>
        <w:pStyle w:val="ListParagraph"/>
        <w:spacing w:after="0"/>
        <w:ind w:left="1069"/>
        <w:contextualSpacing w:val="0"/>
        <w:rPr>
          <w:rFonts w:ascii="Times New Roman" w:hAnsi="Times New Roman" w:cs="Times New Roman"/>
          <w:sz w:val="24"/>
          <w:szCs w:val="24"/>
          <w:lang w:val="en-GB"/>
        </w:rPr>
      </w:pPr>
    </w:p>
    <w:p w:rsidR="00A80B30" w:rsidRPr="00346E5D" w:rsidRDefault="00A80B30" w:rsidP="00346E5D">
      <w:pPr>
        <w:pStyle w:val="Heading1"/>
        <w:numPr>
          <w:ilvl w:val="0"/>
          <w:numId w:val="11"/>
        </w:numPr>
        <w:ind w:left="1134" w:hanging="774"/>
        <w:rPr>
          <w:caps/>
          <w:lang w:val="en-GB"/>
        </w:rPr>
      </w:pPr>
      <w:r w:rsidRPr="00346E5D">
        <w:rPr>
          <w:caps/>
          <w:lang w:val="en-GB"/>
        </w:rPr>
        <w:t>Construction Planning and Project Implementation</w:t>
      </w:r>
    </w:p>
    <w:p w:rsidR="001B04FC" w:rsidRDefault="001B04FC" w:rsidP="009C3CE6">
      <w:pPr>
        <w:pStyle w:val="ListParagraph"/>
        <w:numPr>
          <w:ilvl w:val="1"/>
          <w:numId w:val="1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Procurement Planning</w:t>
      </w:r>
    </w:p>
    <w:p w:rsidR="001B04FC" w:rsidRPr="00C953CE" w:rsidRDefault="001B04FC" w:rsidP="00C953CE">
      <w:pPr>
        <w:spacing w:after="0"/>
        <w:ind w:left="720" w:firstLine="720"/>
        <w:rPr>
          <w:rFonts w:ascii="Times New Roman" w:hAnsi="Times New Roman" w:cs="Times New Roman"/>
          <w:i/>
          <w:sz w:val="24"/>
          <w:szCs w:val="24"/>
          <w:lang w:val="en-GB"/>
        </w:rPr>
      </w:pPr>
      <w:r w:rsidRPr="00C953CE">
        <w:rPr>
          <w:rFonts w:ascii="Times New Roman" w:hAnsi="Times New Roman" w:cs="Times New Roman"/>
          <w:i/>
          <w:sz w:val="24"/>
          <w:szCs w:val="24"/>
          <w:lang w:val="en-GB"/>
        </w:rPr>
        <w:t>Description of how the construction of the plant will be procured</w:t>
      </w:r>
    </w:p>
    <w:p w:rsidR="00A80B30" w:rsidRPr="00E26BAB" w:rsidRDefault="001D6160"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Preliminary </w:t>
      </w:r>
      <w:r w:rsidR="00A80B30" w:rsidRPr="00E26BAB">
        <w:rPr>
          <w:rFonts w:ascii="Times New Roman" w:hAnsi="Times New Roman" w:cs="Times New Roman"/>
          <w:sz w:val="24"/>
          <w:szCs w:val="24"/>
          <w:lang w:val="en-GB"/>
        </w:rPr>
        <w:t>Works and Infrastructure</w:t>
      </w:r>
    </w:p>
    <w:p w:rsidR="00A80B30" w:rsidRPr="00E26BAB" w:rsidRDefault="00A80B30"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Detailed Project Implementation Schedule Pla</w:t>
      </w:r>
      <w:r w:rsidRPr="00E26BAB">
        <w:rPr>
          <w:rFonts w:ascii="Times New Roman" w:hAnsi="Times New Roman" w:cs="Times New Roman"/>
          <w:lang w:val="en-GB"/>
        </w:rPr>
        <w:t>n</w:t>
      </w:r>
      <w:r w:rsidRPr="00E26BAB">
        <w:rPr>
          <w:rFonts w:ascii="Times New Roman" w:hAnsi="Times New Roman" w:cs="Times New Roman"/>
          <w:sz w:val="24"/>
          <w:szCs w:val="24"/>
          <w:lang w:val="en-GB"/>
        </w:rPr>
        <w:t xml:space="preserve"> / Gantt Chart</w:t>
      </w:r>
    </w:p>
    <w:p w:rsidR="00603BBB" w:rsidRPr="00E26BAB" w:rsidRDefault="00603BBB"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Milestones and risk assessment of construction planning</w:t>
      </w:r>
    </w:p>
    <w:p w:rsidR="00E9021E" w:rsidRPr="00E26BAB" w:rsidRDefault="00B06A2C" w:rsidP="009C3CE6">
      <w:pPr>
        <w:pStyle w:val="ListParagraph"/>
        <w:numPr>
          <w:ilvl w:val="1"/>
          <w:numId w:val="11"/>
        </w:numPr>
        <w:spacing w:after="0"/>
        <w:contextualSpacing w:val="0"/>
        <w:rPr>
          <w:rFonts w:ascii="Times New Roman" w:hAnsi="Times New Roman" w:cs="Times New Roman"/>
          <w:sz w:val="24"/>
          <w:szCs w:val="24"/>
          <w:lang w:val="en-GB"/>
        </w:rPr>
      </w:pPr>
      <w:r>
        <w:rPr>
          <w:rFonts w:ascii="Times New Roman" w:hAnsi="Times New Roman" w:cs="Times New Roman"/>
          <w:sz w:val="24"/>
          <w:szCs w:val="24"/>
          <w:lang w:val="en-GB"/>
        </w:rPr>
        <w:t>Project O</w:t>
      </w:r>
      <w:r w:rsidR="00E9021E" w:rsidRPr="00E26BAB">
        <w:rPr>
          <w:rFonts w:ascii="Times New Roman" w:hAnsi="Times New Roman" w:cs="Times New Roman"/>
          <w:sz w:val="24"/>
          <w:szCs w:val="24"/>
          <w:lang w:val="en-GB"/>
        </w:rPr>
        <w:t>rganisation</w:t>
      </w:r>
    </w:p>
    <w:p w:rsidR="00A80B30" w:rsidRPr="00E26BAB" w:rsidRDefault="00A80B30" w:rsidP="00886D8C">
      <w:pPr>
        <w:pStyle w:val="ListParagraph"/>
        <w:spacing w:after="0"/>
        <w:ind w:left="1069"/>
        <w:contextualSpacing w:val="0"/>
        <w:rPr>
          <w:rFonts w:ascii="Times New Roman" w:hAnsi="Times New Roman" w:cs="Times New Roman"/>
          <w:sz w:val="24"/>
          <w:szCs w:val="24"/>
          <w:lang w:val="en-GB"/>
        </w:rPr>
      </w:pPr>
    </w:p>
    <w:p w:rsidR="00E44AE8" w:rsidRPr="00E26BAB" w:rsidRDefault="00E44AE8" w:rsidP="00346E5D">
      <w:pPr>
        <w:pStyle w:val="Heading1"/>
        <w:numPr>
          <w:ilvl w:val="0"/>
          <w:numId w:val="11"/>
        </w:numPr>
        <w:ind w:left="1134" w:hanging="774"/>
        <w:rPr>
          <w:lang w:val="en-GB"/>
        </w:rPr>
      </w:pPr>
      <w:r w:rsidRPr="00E26BAB">
        <w:rPr>
          <w:lang w:val="en-GB"/>
        </w:rPr>
        <w:t xml:space="preserve">PROJECT </w:t>
      </w:r>
      <w:r w:rsidR="002B7AAD" w:rsidRPr="00E26BAB">
        <w:rPr>
          <w:lang w:val="en-GB"/>
        </w:rPr>
        <w:t>RISK ASSESSMENT</w:t>
      </w:r>
      <w:r w:rsidR="001B04FC">
        <w:rPr>
          <w:lang w:val="en-GB"/>
        </w:rPr>
        <w:t xml:space="preserve"> AND MITIGATION</w:t>
      </w:r>
    </w:p>
    <w:p w:rsidR="006665AD" w:rsidRPr="00E26BAB" w:rsidRDefault="002B7AAD" w:rsidP="00C953CE">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Project Appraisal risks</w:t>
      </w:r>
    </w:p>
    <w:p w:rsidR="00E9021E" w:rsidRPr="00E26BAB" w:rsidRDefault="002B7AAD" w:rsidP="00C953CE">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Design and contractual risks</w:t>
      </w:r>
    </w:p>
    <w:p w:rsidR="006665AD" w:rsidRPr="00E26BAB" w:rsidRDefault="00E9021E" w:rsidP="00C953CE">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Manufacturing and </w:t>
      </w:r>
      <w:r w:rsidR="007A622C" w:rsidRPr="00E26BAB">
        <w:rPr>
          <w:rFonts w:ascii="Times New Roman" w:hAnsi="Times New Roman" w:cs="Times New Roman"/>
          <w:sz w:val="24"/>
          <w:szCs w:val="24"/>
          <w:lang w:val="en-GB"/>
        </w:rPr>
        <w:t>construction risks</w:t>
      </w:r>
    </w:p>
    <w:p w:rsidR="006665AD" w:rsidRPr="00E26BAB" w:rsidRDefault="002B7AAD" w:rsidP="00C953CE">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 xml:space="preserve">Environmental and </w:t>
      </w:r>
      <w:r w:rsidR="001B04FC">
        <w:rPr>
          <w:rFonts w:ascii="Times New Roman" w:hAnsi="Times New Roman" w:cs="Times New Roman"/>
          <w:sz w:val="24"/>
          <w:szCs w:val="24"/>
          <w:lang w:val="en-GB"/>
        </w:rPr>
        <w:t>social</w:t>
      </w:r>
      <w:r w:rsidRPr="00E26BAB">
        <w:rPr>
          <w:rFonts w:ascii="Times New Roman" w:hAnsi="Times New Roman" w:cs="Times New Roman"/>
          <w:sz w:val="24"/>
          <w:szCs w:val="24"/>
          <w:lang w:val="en-GB"/>
        </w:rPr>
        <w:t xml:space="preserve"> risks</w:t>
      </w:r>
    </w:p>
    <w:p w:rsidR="007A622C" w:rsidRPr="00E26BAB" w:rsidRDefault="007A622C" w:rsidP="00C953CE">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Transmission availability risk</w:t>
      </w:r>
    </w:p>
    <w:p w:rsidR="007A622C" w:rsidRPr="00E26BAB" w:rsidRDefault="007A622C" w:rsidP="00C953CE">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Institutional approval risk</w:t>
      </w:r>
    </w:p>
    <w:p w:rsidR="002B7AAD" w:rsidRPr="00E26BAB" w:rsidRDefault="007A622C" w:rsidP="00C953CE">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Political and other risk</w:t>
      </w:r>
    </w:p>
    <w:p w:rsidR="00A80B30" w:rsidRPr="00E26BAB" w:rsidRDefault="001D6160" w:rsidP="00C953CE">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Financial r</w:t>
      </w:r>
      <w:r w:rsidR="00A80B30" w:rsidRPr="00E26BAB">
        <w:rPr>
          <w:rFonts w:ascii="Times New Roman" w:hAnsi="Times New Roman" w:cs="Times New Roman"/>
          <w:sz w:val="24"/>
          <w:szCs w:val="24"/>
          <w:lang w:val="en-GB"/>
        </w:rPr>
        <w:t>isks</w:t>
      </w:r>
    </w:p>
    <w:p w:rsidR="001D6160" w:rsidRPr="00E26BAB" w:rsidRDefault="001D6160" w:rsidP="00C953CE">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Fuel supply risks</w:t>
      </w:r>
    </w:p>
    <w:p w:rsidR="00E44AE8" w:rsidRPr="00E26BAB" w:rsidRDefault="00E44AE8" w:rsidP="00886D8C">
      <w:pPr>
        <w:pStyle w:val="ListParagraph"/>
        <w:spacing w:after="0"/>
        <w:ind w:left="1854"/>
        <w:contextualSpacing w:val="0"/>
        <w:rPr>
          <w:rFonts w:ascii="Times New Roman" w:hAnsi="Times New Roman" w:cs="Times New Roman"/>
          <w:sz w:val="24"/>
          <w:szCs w:val="24"/>
          <w:lang w:val="en-GB"/>
        </w:rPr>
      </w:pPr>
    </w:p>
    <w:p w:rsidR="00E44AE8" w:rsidRPr="00E26BAB" w:rsidRDefault="009E79ED" w:rsidP="00346E5D">
      <w:pPr>
        <w:pStyle w:val="Heading1"/>
        <w:numPr>
          <w:ilvl w:val="0"/>
          <w:numId w:val="11"/>
        </w:numPr>
        <w:ind w:left="1134" w:hanging="774"/>
        <w:rPr>
          <w:lang w:val="en-GB"/>
        </w:rPr>
      </w:pPr>
      <w:r w:rsidRPr="00E26BAB">
        <w:rPr>
          <w:lang w:val="en-GB"/>
        </w:rPr>
        <w:t>CONCLUSION</w:t>
      </w:r>
      <w:r w:rsidR="00A670B7" w:rsidRPr="00E26BAB">
        <w:rPr>
          <w:lang w:val="en-GB"/>
        </w:rPr>
        <w:t>S</w:t>
      </w:r>
      <w:r w:rsidRPr="00E26BAB">
        <w:rPr>
          <w:lang w:val="en-GB"/>
        </w:rPr>
        <w:t xml:space="preserve"> AND RECOMMENDATIONS</w:t>
      </w:r>
    </w:p>
    <w:p w:rsidR="0076125C" w:rsidRPr="00E26BAB" w:rsidRDefault="00E44AE8"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Conclusions</w:t>
      </w:r>
    </w:p>
    <w:p w:rsidR="0076125C" w:rsidRPr="00E26BAB" w:rsidRDefault="00E44AE8" w:rsidP="009C3CE6">
      <w:pPr>
        <w:pStyle w:val="ListParagraph"/>
        <w:numPr>
          <w:ilvl w:val="1"/>
          <w:numId w:val="11"/>
        </w:numPr>
        <w:spacing w:after="0"/>
        <w:contextualSpacing w:val="0"/>
        <w:rPr>
          <w:rFonts w:ascii="Times New Roman" w:hAnsi="Times New Roman" w:cs="Times New Roman"/>
          <w:sz w:val="24"/>
          <w:szCs w:val="24"/>
          <w:lang w:val="en-GB"/>
        </w:rPr>
      </w:pPr>
      <w:r w:rsidRPr="00E26BAB">
        <w:rPr>
          <w:rFonts w:ascii="Times New Roman" w:hAnsi="Times New Roman" w:cs="Times New Roman"/>
          <w:sz w:val="24"/>
          <w:szCs w:val="24"/>
          <w:lang w:val="en-GB"/>
        </w:rPr>
        <w:t>Recommendations</w:t>
      </w:r>
    </w:p>
    <w:p w:rsidR="0051368D" w:rsidRDefault="0051368D" w:rsidP="00346E5D">
      <w:pPr>
        <w:pStyle w:val="Heading1"/>
        <w:rPr>
          <w:lang w:val="en-GB"/>
        </w:rPr>
      </w:pPr>
    </w:p>
    <w:p w:rsidR="00E44AE8" w:rsidRPr="00E26BAB" w:rsidRDefault="007D2504" w:rsidP="00346E5D">
      <w:pPr>
        <w:pStyle w:val="Heading1"/>
        <w:rPr>
          <w:lang w:val="en-GB"/>
        </w:rPr>
      </w:pPr>
      <w:r w:rsidRPr="00E26BAB">
        <w:rPr>
          <w:lang w:val="en-GB"/>
        </w:rPr>
        <w:t xml:space="preserve">PART –III: </w:t>
      </w:r>
      <w:r w:rsidR="00E44AE8" w:rsidRPr="00E26BAB">
        <w:rPr>
          <w:lang w:val="en-GB"/>
        </w:rPr>
        <w:t>ANNEX</w:t>
      </w:r>
      <w:r w:rsidR="001B04FC">
        <w:rPr>
          <w:lang w:val="en-GB"/>
        </w:rPr>
        <w:t>ES</w:t>
      </w:r>
      <w:r w:rsidR="00A670B7" w:rsidRPr="00E26BAB">
        <w:rPr>
          <w:lang w:val="en-GB"/>
        </w:rPr>
        <w:t xml:space="preserve"> &amp; DRAWINGS</w:t>
      </w:r>
    </w:p>
    <w:p w:rsidR="00603BBB" w:rsidRPr="00E26BAB" w:rsidRDefault="00603BBB" w:rsidP="00886D8C">
      <w:pPr>
        <w:spacing w:after="0"/>
        <w:rPr>
          <w:rFonts w:ascii="Times New Roman" w:hAnsi="Times New Roman" w:cs="Times New Roman"/>
          <w:b/>
          <w:bCs/>
          <w:sz w:val="24"/>
          <w:szCs w:val="24"/>
          <w:lang w:val="en-GB"/>
        </w:rPr>
      </w:pPr>
    </w:p>
    <w:p w:rsidR="00E44AE8" w:rsidRPr="00E26BAB" w:rsidRDefault="00E44AE8" w:rsidP="00886D8C">
      <w:pPr>
        <w:spacing w:after="0"/>
        <w:rPr>
          <w:rFonts w:ascii="Times New Roman" w:hAnsi="Times New Roman" w:cs="Times New Roman"/>
          <w:b/>
          <w:bCs/>
          <w:sz w:val="24"/>
          <w:szCs w:val="24"/>
          <w:lang w:val="en-GB"/>
        </w:rPr>
      </w:pPr>
      <w:r w:rsidRPr="00E26BAB">
        <w:rPr>
          <w:rFonts w:ascii="Times New Roman" w:hAnsi="Times New Roman" w:cs="Times New Roman"/>
          <w:b/>
          <w:bCs/>
          <w:sz w:val="24"/>
          <w:szCs w:val="24"/>
          <w:lang w:val="en-GB"/>
        </w:rPr>
        <w:t>List of Annexes</w:t>
      </w:r>
    </w:p>
    <w:p w:rsidR="00603BBB" w:rsidRPr="00E26BAB" w:rsidRDefault="00603BBB" w:rsidP="00886D8C">
      <w:pPr>
        <w:spacing w:after="0"/>
        <w:rPr>
          <w:rFonts w:ascii="Times New Roman" w:hAnsi="Times New Roman" w:cs="Times New Roman"/>
          <w:b/>
          <w:bCs/>
          <w:sz w:val="24"/>
          <w:szCs w:val="24"/>
          <w:lang w:val="en-GB"/>
        </w:rPr>
      </w:pPr>
    </w:p>
    <w:p w:rsidR="00D9741A" w:rsidRPr="00E26BAB" w:rsidRDefault="00E44AE8" w:rsidP="00886D8C">
      <w:pPr>
        <w:spacing w:after="0"/>
        <w:rPr>
          <w:rFonts w:ascii="Times New Roman" w:hAnsi="Times New Roman" w:cs="Times New Roman"/>
          <w:b/>
          <w:bCs/>
          <w:sz w:val="24"/>
          <w:szCs w:val="24"/>
          <w:lang w:val="en-GB"/>
        </w:rPr>
      </w:pPr>
      <w:r w:rsidRPr="00E26BAB">
        <w:rPr>
          <w:rFonts w:ascii="Times New Roman" w:hAnsi="Times New Roman" w:cs="Times New Roman"/>
          <w:b/>
          <w:bCs/>
          <w:sz w:val="24"/>
          <w:szCs w:val="24"/>
          <w:lang w:val="en-GB"/>
        </w:rPr>
        <w:t>List of Drawings</w:t>
      </w:r>
    </w:p>
    <w:sectPr w:rsidR="00D9741A" w:rsidRPr="00E26BA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665" w:rsidRDefault="00642665" w:rsidP="00E44AE8">
      <w:pPr>
        <w:spacing w:after="0" w:line="240" w:lineRule="auto"/>
      </w:pPr>
      <w:r>
        <w:separator/>
      </w:r>
    </w:p>
  </w:endnote>
  <w:endnote w:type="continuationSeparator" w:id="0">
    <w:p w:rsidR="00642665" w:rsidRDefault="00642665" w:rsidP="00E4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537553"/>
      <w:docPartObj>
        <w:docPartGallery w:val="Page Numbers (Bottom of Page)"/>
        <w:docPartUnique/>
      </w:docPartObj>
    </w:sdtPr>
    <w:sdtEndPr>
      <w:rPr>
        <w:noProof/>
      </w:rPr>
    </w:sdtEndPr>
    <w:sdtContent>
      <w:p w:rsidR="00A57685" w:rsidRDefault="00A57685">
        <w:pPr>
          <w:pStyle w:val="Footer"/>
          <w:jc w:val="center"/>
        </w:pPr>
        <w:r>
          <w:fldChar w:fldCharType="begin"/>
        </w:r>
        <w:r>
          <w:instrText xml:space="preserve"> PAGE   \* MERGEFORMAT </w:instrText>
        </w:r>
        <w:r>
          <w:fldChar w:fldCharType="separate"/>
        </w:r>
        <w:r w:rsidR="00534CAE">
          <w:rPr>
            <w:noProof/>
          </w:rPr>
          <w:t>5</w:t>
        </w:r>
        <w:r>
          <w:rPr>
            <w:noProof/>
          </w:rPr>
          <w:fldChar w:fldCharType="end"/>
        </w:r>
      </w:p>
    </w:sdtContent>
  </w:sdt>
  <w:p w:rsidR="00A57685" w:rsidRDefault="00A57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665" w:rsidRDefault="00642665" w:rsidP="00E44AE8">
      <w:pPr>
        <w:spacing w:after="0" w:line="240" w:lineRule="auto"/>
      </w:pPr>
      <w:r>
        <w:separator/>
      </w:r>
    </w:p>
  </w:footnote>
  <w:footnote w:type="continuationSeparator" w:id="0">
    <w:p w:rsidR="00642665" w:rsidRDefault="00642665" w:rsidP="00E44AE8">
      <w:pPr>
        <w:spacing w:after="0" w:line="240" w:lineRule="auto"/>
      </w:pPr>
      <w:r>
        <w:continuationSeparator/>
      </w:r>
    </w:p>
  </w:footnote>
  <w:footnote w:id="1">
    <w:p w:rsidR="00A57685" w:rsidRPr="00284AD7" w:rsidRDefault="00A57685" w:rsidP="00284AD7">
      <w:pPr>
        <w:pStyle w:val="FootnoteText"/>
        <w:jc w:val="both"/>
        <w:rPr>
          <w:rFonts w:ascii="Times New Roman" w:hAnsi="Times New Roman" w:cs="Times New Roman"/>
          <w:sz w:val="22"/>
          <w:szCs w:val="22"/>
        </w:rPr>
      </w:pPr>
      <w:r w:rsidRPr="00284AD7">
        <w:rPr>
          <w:rStyle w:val="FootnoteReference"/>
          <w:rFonts w:ascii="Times New Roman" w:hAnsi="Times New Roman" w:cs="Times New Roman"/>
          <w:sz w:val="22"/>
          <w:szCs w:val="22"/>
        </w:rPr>
        <w:footnoteRef/>
      </w:r>
      <w:r w:rsidRPr="00284AD7">
        <w:rPr>
          <w:rFonts w:ascii="Times New Roman" w:hAnsi="Times New Roman" w:cs="Times New Roman"/>
          <w:sz w:val="22"/>
          <w:szCs w:val="22"/>
        </w:rPr>
        <w:t xml:space="preserve"> </w:t>
      </w:r>
      <w:r w:rsidRPr="00740D1D">
        <w:rPr>
          <w:rFonts w:ascii="Times New Roman" w:hAnsi="Times New Roman" w:cs="Times New Roman"/>
          <w:bCs/>
          <w:iCs/>
          <w:sz w:val="22"/>
          <w:szCs w:val="22"/>
        </w:rPr>
        <w:t>Alternative routes to the site should be studied and documented both qualitatively and quantitatively clearly indicating how the best option has been arrived at and the best option selected. The developer should attach maps and relevant diagrams showing the various route alternatives as well as provide satisfactory reasons for making the final choice. The GPS coordinates of the alternative routes should be based on the Ugandan Datum ARC 1960</w:t>
      </w:r>
      <w:r w:rsidRPr="00284AD7">
        <w:rPr>
          <w:rFonts w:ascii="Times New Roman" w:hAnsi="Times New Roman" w:cs="Times New Roman"/>
          <w:bCs/>
          <w:iCs/>
          <w:sz w:val="22"/>
          <w:szCs w:val="22"/>
        </w:rPr>
        <w:t>.</w:t>
      </w:r>
    </w:p>
  </w:footnote>
  <w:footnote w:id="2">
    <w:p w:rsidR="00A57685" w:rsidRPr="00353215" w:rsidRDefault="00A57685" w:rsidP="00AC3939">
      <w:pPr>
        <w:pStyle w:val="FootnoteText"/>
        <w:rPr>
          <w:rFonts w:ascii="Times New Roman" w:hAnsi="Times New Roman" w:cs="Times New Roman"/>
          <w:sz w:val="22"/>
          <w:szCs w:val="22"/>
        </w:rPr>
      </w:pPr>
      <w:r w:rsidRPr="00353215">
        <w:rPr>
          <w:rStyle w:val="FootnoteReference"/>
          <w:rFonts w:ascii="Times New Roman" w:hAnsi="Times New Roman" w:cs="Times New Roman"/>
          <w:sz w:val="22"/>
          <w:szCs w:val="22"/>
        </w:rPr>
        <w:footnoteRef/>
      </w:r>
      <w:r w:rsidRPr="00353215">
        <w:rPr>
          <w:rFonts w:ascii="Times New Roman" w:hAnsi="Times New Roman" w:cs="Times New Roman"/>
          <w:sz w:val="22"/>
          <w:szCs w:val="22"/>
        </w:rPr>
        <w:t xml:space="preserve"> The ESIA report should be submitted to NEMA for approval.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292"/>
    <w:multiLevelType w:val="hybridMultilevel"/>
    <w:tmpl w:val="9CC6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0D49"/>
    <w:multiLevelType w:val="multilevel"/>
    <w:tmpl w:val="CBA8A8B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F42165"/>
    <w:multiLevelType w:val="multilevel"/>
    <w:tmpl w:val="9E9C2DE8"/>
    <w:lvl w:ilvl="0">
      <w:start w:val="1"/>
      <w:numFmt w:val="upperRoman"/>
      <w:lvlText w:val="%1."/>
      <w:lvlJc w:val="right"/>
      <w:pPr>
        <w:ind w:left="720" w:hanging="360"/>
      </w:pPr>
    </w:lvl>
    <w:lvl w:ilvl="1">
      <w:start w:val="2"/>
      <w:numFmt w:val="decimal"/>
      <w:isLgl/>
      <w:lvlText w:val="%1.%2"/>
      <w:lvlJc w:val="left"/>
      <w:pPr>
        <w:ind w:left="1770" w:hanging="1020"/>
      </w:pPr>
      <w:rPr>
        <w:rFonts w:hint="default"/>
      </w:rPr>
    </w:lvl>
    <w:lvl w:ilvl="2">
      <w:start w:val="2"/>
      <w:numFmt w:val="decimal"/>
      <w:isLgl/>
      <w:lvlText w:val="%1.%2.%3"/>
      <w:lvlJc w:val="left"/>
      <w:pPr>
        <w:ind w:left="2160" w:hanging="1020"/>
      </w:pPr>
      <w:rPr>
        <w:rFonts w:hint="default"/>
      </w:rPr>
    </w:lvl>
    <w:lvl w:ilvl="3">
      <w:start w:val="1"/>
      <w:numFmt w:val="decimal"/>
      <w:isLgl/>
      <w:lvlText w:val="%1.%2.%3.%4"/>
      <w:lvlJc w:val="left"/>
      <w:pPr>
        <w:ind w:left="2550" w:hanging="10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3" w15:restartNumberingAfterBreak="0">
    <w:nsid w:val="1AA67F48"/>
    <w:multiLevelType w:val="hybridMultilevel"/>
    <w:tmpl w:val="A3B2599A"/>
    <w:lvl w:ilvl="0" w:tplc="04090013">
      <w:start w:val="1"/>
      <w:numFmt w:val="upperRoman"/>
      <w:lvlText w:val="%1."/>
      <w:lvlJc w:val="righ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4" w15:restartNumberingAfterBreak="0">
    <w:nsid w:val="230F22EE"/>
    <w:multiLevelType w:val="hybridMultilevel"/>
    <w:tmpl w:val="77B842F4"/>
    <w:lvl w:ilvl="0" w:tplc="04090013">
      <w:start w:val="1"/>
      <w:numFmt w:val="upperRoman"/>
      <w:lvlText w:val="%1."/>
      <w:lvlJc w:val="righ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5" w15:restartNumberingAfterBreak="0">
    <w:nsid w:val="460F6C45"/>
    <w:multiLevelType w:val="multilevel"/>
    <w:tmpl w:val="466639AA"/>
    <w:lvl w:ilvl="0">
      <w:start w:val="9"/>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D16A29"/>
    <w:multiLevelType w:val="multilevel"/>
    <w:tmpl w:val="8DA8EAA4"/>
    <w:lvl w:ilvl="0">
      <w:start w:val="7"/>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B97AD9"/>
    <w:multiLevelType w:val="multilevel"/>
    <w:tmpl w:val="41FA9B4A"/>
    <w:lvl w:ilvl="0">
      <w:start w:val="8"/>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780CD3"/>
    <w:multiLevelType w:val="multilevel"/>
    <w:tmpl w:val="61C0626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1C6D44"/>
    <w:multiLevelType w:val="hybridMultilevel"/>
    <w:tmpl w:val="19006280"/>
    <w:lvl w:ilvl="0" w:tplc="04090013">
      <w:start w:val="1"/>
      <w:numFmt w:val="upperRoman"/>
      <w:lvlText w:val="%1."/>
      <w:lvlJc w:val="right"/>
      <w:pPr>
        <w:ind w:left="2781" w:hanging="360"/>
      </w:pPr>
      <w:rPr>
        <w:rFonts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10" w15:restartNumberingAfterBreak="0">
    <w:nsid w:val="7ACA7708"/>
    <w:multiLevelType w:val="hybridMultilevel"/>
    <w:tmpl w:val="830CC89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2"/>
  </w:num>
  <w:num w:numId="5">
    <w:abstractNumId w:val="0"/>
  </w:num>
  <w:num w:numId="6">
    <w:abstractNumId w:val="4"/>
  </w:num>
  <w:num w:numId="7">
    <w:abstractNumId w:val="3"/>
  </w:num>
  <w:num w:numId="8">
    <w:abstractNumId w:val="9"/>
  </w:num>
  <w:num w:numId="9">
    <w:abstractNumId w:val="6"/>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D4"/>
    <w:rsid w:val="000070EA"/>
    <w:rsid w:val="00011567"/>
    <w:rsid w:val="00061CB6"/>
    <w:rsid w:val="000C13EB"/>
    <w:rsid w:val="000E19AB"/>
    <w:rsid w:val="00103214"/>
    <w:rsid w:val="00103F91"/>
    <w:rsid w:val="0013372A"/>
    <w:rsid w:val="00135D88"/>
    <w:rsid w:val="001530AD"/>
    <w:rsid w:val="001635E6"/>
    <w:rsid w:val="00167AF6"/>
    <w:rsid w:val="0017370F"/>
    <w:rsid w:val="001A6AF5"/>
    <w:rsid w:val="001B04FC"/>
    <w:rsid w:val="001D6160"/>
    <w:rsid w:val="001E5A78"/>
    <w:rsid w:val="00207ECA"/>
    <w:rsid w:val="00261260"/>
    <w:rsid w:val="00280CA0"/>
    <w:rsid w:val="00284AD7"/>
    <w:rsid w:val="002B3DF5"/>
    <w:rsid w:val="002B7AAD"/>
    <w:rsid w:val="002D1E94"/>
    <w:rsid w:val="00323C40"/>
    <w:rsid w:val="0032457E"/>
    <w:rsid w:val="0034358C"/>
    <w:rsid w:val="00346E5D"/>
    <w:rsid w:val="00353215"/>
    <w:rsid w:val="003E2F51"/>
    <w:rsid w:val="00444D2E"/>
    <w:rsid w:val="00467347"/>
    <w:rsid w:val="0048666C"/>
    <w:rsid w:val="00496107"/>
    <w:rsid w:val="004C1680"/>
    <w:rsid w:val="004C3478"/>
    <w:rsid w:val="00500417"/>
    <w:rsid w:val="005032B4"/>
    <w:rsid w:val="00504C2A"/>
    <w:rsid w:val="0051368D"/>
    <w:rsid w:val="00534CAE"/>
    <w:rsid w:val="00540773"/>
    <w:rsid w:val="005A419A"/>
    <w:rsid w:val="005A7647"/>
    <w:rsid w:val="005B010B"/>
    <w:rsid w:val="00603BBB"/>
    <w:rsid w:val="00612856"/>
    <w:rsid w:val="00642665"/>
    <w:rsid w:val="006665AD"/>
    <w:rsid w:val="00685ABA"/>
    <w:rsid w:val="006A024A"/>
    <w:rsid w:val="006A1021"/>
    <w:rsid w:val="006A715A"/>
    <w:rsid w:val="006E65A4"/>
    <w:rsid w:val="006F27D8"/>
    <w:rsid w:val="00740D1D"/>
    <w:rsid w:val="0076125C"/>
    <w:rsid w:val="00776600"/>
    <w:rsid w:val="00780942"/>
    <w:rsid w:val="00796A4D"/>
    <w:rsid w:val="007A622C"/>
    <w:rsid w:val="007A6F1C"/>
    <w:rsid w:val="007D2504"/>
    <w:rsid w:val="007F56B5"/>
    <w:rsid w:val="008240C3"/>
    <w:rsid w:val="00825B19"/>
    <w:rsid w:val="00832C00"/>
    <w:rsid w:val="008549EE"/>
    <w:rsid w:val="00876F61"/>
    <w:rsid w:val="00886D8C"/>
    <w:rsid w:val="0089229A"/>
    <w:rsid w:val="008A6D18"/>
    <w:rsid w:val="008B5F21"/>
    <w:rsid w:val="008C4F1A"/>
    <w:rsid w:val="008D56CA"/>
    <w:rsid w:val="00914F51"/>
    <w:rsid w:val="00944961"/>
    <w:rsid w:val="00973804"/>
    <w:rsid w:val="009902D3"/>
    <w:rsid w:val="009955A0"/>
    <w:rsid w:val="009C3CE6"/>
    <w:rsid w:val="009E0DFF"/>
    <w:rsid w:val="009E44AE"/>
    <w:rsid w:val="009E626C"/>
    <w:rsid w:val="009E79ED"/>
    <w:rsid w:val="009F2BD4"/>
    <w:rsid w:val="00A01634"/>
    <w:rsid w:val="00A1255E"/>
    <w:rsid w:val="00A1761C"/>
    <w:rsid w:val="00A436C4"/>
    <w:rsid w:val="00A53DEF"/>
    <w:rsid w:val="00A57685"/>
    <w:rsid w:val="00A6258E"/>
    <w:rsid w:val="00A670B7"/>
    <w:rsid w:val="00A80B30"/>
    <w:rsid w:val="00A93FDE"/>
    <w:rsid w:val="00AB2A92"/>
    <w:rsid w:val="00AC1CF5"/>
    <w:rsid w:val="00AC3939"/>
    <w:rsid w:val="00AE2C5F"/>
    <w:rsid w:val="00AE4D99"/>
    <w:rsid w:val="00B06A2C"/>
    <w:rsid w:val="00B42CE0"/>
    <w:rsid w:val="00B566E9"/>
    <w:rsid w:val="00B70D08"/>
    <w:rsid w:val="00B75F20"/>
    <w:rsid w:val="00B83F14"/>
    <w:rsid w:val="00BA5D69"/>
    <w:rsid w:val="00BC07F9"/>
    <w:rsid w:val="00BE0CF3"/>
    <w:rsid w:val="00C035E6"/>
    <w:rsid w:val="00C36C08"/>
    <w:rsid w:val="00C6249D"/>
    <w:rsid w:val="00C6396F"/>
    <w:rsid w:val="00C93277"/>
    <w:rsid w:val="00C952B4"/>
    <w:rsid w:val="00C953CE"/>
    <w:rsid w:val="00CB4D6A"/>
    <w:rsid w:val="00CC6733"/>
    <w:rsid w:val="00CD3BD4"/>
    <w:rsid w:val="00CD764D"/>
    <w:rsid w:val="00CD7EEF"/>
    <w:rsid w:val="00CE4878"/>
    <w:rsid w:val="00CF1630"/>
    <w:rsid w:val="00D06A0F"/>
    <w:rsid w:val="00D10734"/>
    <w:rsid w:val="00D203B4"/>
    <w:rsid w:val="00D35F09"/>
    <w:rsid w:val="00D55DC3"/>
    <w:rsid w:val="00D67D71"/>
    <w:rsid w:val="00D73DE5"/>
    <w:rsid w:val="00D74C40"/>
    <w:rsid w:val="00D87165"/>
    <w:rsid w:val="00D9741A"/>
    <w:rsid w:val="00DA6D28"/>
    <w:rsid w:val="00DB64E8"/>
    <w:rsid w:val="00DD1B3D"/>
    <w:rsid w:val="00DE4CF1"/>
    <w:rsid w:val="00DF177D"/>
    <w:rsid w:val="00DF7F28"/>
    <w:rsid w:val="00E00FEF"/>
    <w:rsid w:val="00E26BAB"/>
    <w:rsid w:val="00E341B5"/>
    <w:rsid w:val="00E44AE8"/>
    <w:rsid w:val="00E505B7"/>
    <w:rsid w:val="00E518F8"/>
    <w:rsid w:val="00E61C62"/>
    <w:rsid w:val="00E72FEB"/>
    <w:rsid w:val="00E810C6"/>
    <w:rsid w:val="00E86356"/>
    <w:rsid w:val="00E9021E"/>
    <w:rsid w:val="00E93752"/>
    <w:rsid w:val="00ED6AEA"/>
    <w:rsid w:val="00F43CE8"/>
    <w:rsid w:val="00F54815"/>
    <w:rsid w:val="00F7130C"/>
    <w:rsid w:val="00F77CF0"/>
    <w:rsid w:val="00F907B8"/>
    <w:rsid w:val="00F93B60"/>
    <w:rsid w:val="00FA52CD"/>
    <w:rsid w:val="00FD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49F6"/>
  <w15:docId w15:val="{85898E55-965D-4BF8-91FC-F8E369F7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5E6"/>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32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4AD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D4"/>
    <w:pPr>
      <w:ind w:left="720"/>
      <w:contextualSpacing/>
    </w:pPr>
  </w:style>
  <w:style w:type="paragraph" w:styleId="Header">
    <w:name w:val="header"/>
    <w:basedOn w:val="Normal"/>
    <w:link w:val="HeaderChar"/>
    <w:uiPriority w:val="99"/>
    <w:unhideWhenUsed/>
    <w:rsid w:val="00E4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E8"/>
  </w:style>
  <w:style w:type="paragraph" w:styleId="Footer">
    <w:name w:val="footer"/>
    <w:basedOn w:val="Normal"/>
    <w:link w:val="FooterChar"/>
    <w:uiPriority w:val="99"/>
    <w:unhideWhenUsed/>
    <w:rsid w:val="00E4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E8"/>
  </w:style>
  <w:style w:type="paragraph" w:styleId="FootnoteText">
    <w:name w:val="footnote text"/>
    <w:basedOn w:val="Normal"/>
    <w:link w:val="FootnoteTextChar"/>
    <w:uiPriority w:val="99"/>
    <w:unhideWhenUsed/>
    <w:rsid w:val="007A6F1C"/>
    <w:pPr>
      <w:spacing w:after="0" w:line="240" w:lineRule="auto"/>
    </w:pPr>
    <w:rPr>
      <w:sz w:val="20"/>
      <w:szCs w:val="20"/>
    </w:rPr>
  </w:style>
  <w:style w:type="character" w:customStyle="1" w:styleId="FootnoteTextChar">
    <w:name w:val="Footnote Text Char"/>
    <w:basedOn w:val="DefaultParagraphFont"/>
    <w:link w:val="FootnoteText"/>
    <w:uiPriority w:val="99"/>
    <w:rsid w:val="007A6F1C"/>
    <w:rPr>
      <w:sz w:val="20"/>
      <w:szCs w:val="20"/>
    </w:rPr>
  </w:style>
  <w:style w:type="character" w:styleId="FootnoteReference">
    <w:name w:val="footnote reference"/>
    <w:basedOn w:val="DefaultParagraphFont"/>
    <w:uiPriority w:val="99"/>
    <w:semiHidden/>
    <w:unhideWhenUsed/>
    <w:rsid w:val="007A6F1C"/>
    <w:rPr>
      <w:vertAlign w:val="superscript"/>
    </w:rPr>
  </w:style>
  <w:style w:type="character" w:customStyle="1" w:styleId="Heading3Char">
    <w:name w:val="Heading 3 Char"/>
    <w:basedOn w:val="DefaultParagraphFont"/>
    <w:link w:val="Heading3"/>
    <w:uiPriority w:val="9"/>
    <w:rsid w:val="00284AD7"/>
    <w:rPr>
      <w:rFonts w:ascii="Cambria" w:eastAsia="Times New Roman" w:hAnsi="Cambria" w:cs="Times New Roman"/>
      <w:b/>
      <w:bCs/>
      <w:sz w:val="26"/>
      <w:szCs w:val="26"/>
    </w:rPr>
  </w:style>
  <w:style w:type="character" w:customStyle="1" w:styleId="Heading2Char">
    <w:name w:val="Heading 2 Char"/>
    <w:basedOn w:val="DefaultParagraphFont"/>
    <w:link w:val="Heading2"/>
    <w:uiPriority w:val="9"/>
    <w:semiHidden/>
    <w:rsid w:val="0035321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A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F5"/>
    <w:rPr>
      <w:rFonts w:ascii="Tahoma" w:hAnsi="Tahoma" w:cs="Tahoma"/>
      <w:sz w:val="16"/>
      <w:szCs w:val="16"/>
    </w:rPr>
  </w:style>
  <w:style w:type="character" w:customStyle="1" w:styleId="Heading1Char">
    <w:name w:val="Heading 1 Char"/>
    <w:basedOn w:val="DefaultParagraphFont"/>
    <w:link w:val="Heading1"/>
    <w:uiPriority w:val="9"/>
    <w:rsid w:val="001635E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955A0"/>
    <w:pPr>
      <w:spacing w:after="0" w:line="240" w:lineRule="auto"/>
    </w:pPr>
  </w:style>
  <w:style w:type="character" w:customStyle="1" w:styleId="ssens">
    <w:name w:val="ssens"/>
    <w:basedOn w:val="DefaultParagraphFont"/>
    <w:rsid w:val="00FD7193"/>
  </w:style>
  <w:style w:type="table" w:styleId="TableGrid">
    <w:name w:val="Table Grid"/>
    <w:basedOn w:val="TableNormal"/>
    <w:uiPriority w:val="39"/>
    <w:rsid w:val="004C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
    <w:name w:val="Chap"/>
    <w:basedOn w:val="Normal"/>
    <w:link w:val="ChapChar"/>
    <w:autoRedefine/>
    <w:qFormat/>
    <w:rsid w:val="004C1680"/>
    <w:pPr>
      <w:spacing w:before="120" w:after="120" w:line="259" w:lineRule="auto"/>
      <w:jc w:val="both"/>
    </w:pPr>
    <w:rPr>
      <w:rFonts w:ascii="Candara" w:eastAsia="Calibri" w:hAnsi="Candara" w:cs="Times New Roman"/>
      <w:b/>
      <w:sz w:val="28"/>
      <w:lang w:val="en-CA"/>
    </w:rPr>
  </w:style>
  <w:style w:type="character" w:customStyle="1" w:styleId="ChapChar">
    <w:name w:val="Chap Char"/>
    <w:basedOn w:val="DefaultParagraphFont"/>
    <w:link w:val="Chap"/>
    <w:rsid w:val="004C1680"/>
    <w:rPr>
      <w:rFonts w:ascii="Candara" w:eastAsia="Calibri" w:hAnsi="Candara" w:cs="Times New Roman"/>
      <w:b/>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4128-C90A-4AA9-8C5D-AC74200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1927</Words>
  <Characters>10985</Characters>
  <Application>Microsoft Office Word</Application>
  <DocSecurity>0</DocSecurity>
  <Lines>91</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Anselm Olweny</cp:lastModifiedBy>
  <cp:revision>2</cp:revision>
  <cp:lastPrinted>2014-08-28T09:36:00Z</cp:lastPrinted>
  <dcterms:created xsi:type="dcterms:W3CDTF">2023-03-31T01:51:00Z</dcterms:created>
  <dcterms:modified xsi:type="dcterms:W3CDTF">2023-03-31T01:51:00Z</dcterms:modified>
</cp:coreProperties>
</file>